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3A" w:rsidRDefault="00D3673A" w:rsidP="002A34B2">
      <w:pPr>
        <w:jc w:val="both"/>
        <w:rPr>
          <w:sz w:val="28"/>
          <w:szCs w:val="28"/>
          <w:lang w:val="uk-UA"/>
        </w:rPr>
      </w:pPr>
      <w:r>
        <w:rPr>
          <w:lang w:val="uk-UA"/>
        </w:rPr>
        <w:t xml:space="preserve">      </w:t>
      </w:r>
      <w:r w:rsidRPr="00A84303">
        <w:rPr>
          <w:sz w:val="28"/>
          <w:szCs w:val="28"/>
          <w:lang w:val="uk-UA"/>
        </w:rPr>
        <w:t xml:space="preserve">Відповідно до функціональних обов’язків, керуючись у своїй діяльності Конституцією </w:t>
      </w:r>
      <w:r w:rsidRPr="00A84303">
        <w:rPr>
          <w:sz w:val="28"/>
          <w:szCs w:val="28"/>
        </w:rPr>
        <w:t>України, законами України</w:t>
      </w:r>
      <w:r w:rsidRPr="00A84303">
        <w:rPr>
          <w:sz w:val="28"/>
          <w:szCs w:val="28"/>
          <w:lang w:val="uk-UA"/>
        </w:rPr>
        <w:t xml:space="preserve"> «Про освіту», «Про повну загальну середню освіту»,</w:t>
      </w:r>
      <w:r w:rsidR="00A513B0">
        <w:rPr>
          <w:sz w:val="28"/>
          <w:szCs w:val="28"/>
        </w:rPr>
        <w:t xml:space="preserve"> Статутом ліцею та чинними нормативно-</w:t>
      </w:r>
      <w:r w:rsidRPr="00A84303">
        <w:rPr>
          <w:sz w:val="28"/>
          <w:szCs w:val="28"/>
        </w:rPr>
        <w:t>правовими документами в галузі освіти представляю Вашій увазі звіт про діяльність директора</w:t>
      </w:r>
      <w:r w:rsidR="005F4B98">
        <w:rPr>
          <w:sz w:val="28"/>
          <w:szCs w:val="28"/>
          <w:lang w:val="uk-UA"/>
        </w:rPr>
        <w:t xml:space="preserve"> Південноукраїнського</w:t>
      </w:r>
      <w:r w:rsidR="00255580">
        <w:rPr>
          <w:sz w:val="28"/>
          <w:szCs w:val="28"/>
          <w:lang w:val="uk-UA"/>
        </w:rPr>
        <w:t xml:space="preserve"> ліцею</w:t>
      </w:r>
      <w:r w:rsidR="005F4B98">
        <w:rPr>
          <w:sz w:val="28"/>
          <w:szCs w:val="28"/>
          <w:lang w:val="uk-UA"/>
        </w:rPr>
        <w:t xml:space="preserve"> № 2 Південноукраїнської</w:t>
      </w:r>
      <w:r w:rsidR="00A868E6" w:rsidRPr="00A84303">
        <w:rPr>
          <w:sz w:val="28"/>
          <w:szCs w:val="28"/>
          <w:lang w:val="uk-UA"/>
        </w:rPr>
        <w:t xml:space="preserve"> мі</w:t>
      </w:r>
      <w:r w:rsidR="005F4B98">
        <w:rPr>
          <w:sz w:val="28"/>
          <w:szCs w:val="28"/>
          <w:lang w:val="uk-UA"/>
        </w:rPr>
        <w:t>ської ради</w:t>
      </w:r>
      <w:r w:rsidRPr="00A84303">
        <w:rPr>
          <w:sz w:val="28"/>
          <w:szCs w:val="28"/>
        </w:rPr>
        <w:t xml:space="preserve"> </w:t>
      </w:r>
      <w:r w:rsidR="00A868E6" w:rsidRPr="00A84303">
        <w:rPr>
          <w:sz w:val="28"/>
          <w:szCs w:val="28"/>
          <w:lang w:val="uk-UA"/>
        </w:rPr>
        <w:t>за 20</w:t>
      </w:r>
      <w:r w:rsidR="005F4B98">
        <w:rPr>
          <w:sz w:val="28"/>
          <w:szCs w:val="28"/>
          <w:lang w:val="uk-UA"/>
        </w:rPr>
        <w:t>24-2025</w:t>
      </w:r>
      <w:r w:rsidRPr="00A84303">
        <w:rPr>
          <w:sz w:val="28"/>
          <w:szCs w:val="28"/>
          <w:lang w:val="uk-UA"/>
        </w:rPr>
        <w:t xml:space="preserve"> навчальний рік.</w:t>
      </w:r>
    </w:p>
    <w:p w:rsidR="006B6C58" w:rsidRDefault="00D3673A" w:rsidP="002A34B2">
      <w:pPr>
        <w:jc w:val="both"/>
        <w:rPr>
          <w:sz w:val="28"/>
          <w:szCs w:val="28"/>
          <w:lang w:val="uk-UA"/>
        </w:rPr>
      </w:pPr>
      <w:r w:rsidRPr="00A84303">
        <w:rPr>
          <w:sz w:val="28"/>
          <w:szCs w:val="28"/>
          <w:lang w:val="uk-UA"/>
        </w:rPr>
        <w:t xml:space="preserve">     </w:t>
      </w:r>
      <w:r w:rsidR="00A868E6" w:rsidRPr="00A84303">
        <w:rPr>
          <w:sz w:val="28"/>
          <w:szCs w:val="28"/>
          <w:lang w:val="uk-UA"/>
        </w:rPr>
        <w:t>У</w:t>
      </w:r>
      <w:r w:rsidRPr="00A84303">
        <w:rPr>
          <w:sz w:val="28"/>
          <w:szCs w:val="28"/>
          <w:lang w:val="uk-UA"/>
        </w:rPr>
        <w:t xml:space="preserve"> своєму звіті я намагатимуся охопити основні напрямки своєї діяльності,</w:t>
      </w:r>
      <w:r w:rsidR="005F4B98">
        <w:rPr>
          <w:sz w:val="28"/>
          <w:szCs w:val="28"/>
          <w:lang w:val="uk-UA"/>
        </w:rPr>
        <w:t xml:space="preserve"> виконання стратегії закладу,</w:t>
      </w:r>
      <w:r w:rsidRPr="00A84303">
        <w:rPr>
          <w:sz w:val="28"/>
          <w:szCs w:val="28"/>
          <w:lang w:val="uk-UA"/>
        </w:rPr>
        <w:t xml:space="preserve"> зв</w:t>
      </w:r>
      <w:r w:rsidR="004A5103">
        <w:rPr>
          <w:sz w:val="28"/>
          <w:szCs w:val="28"/>
          <w:lang w:val="uk-UA"/>
        </w:rPr>
        <w:t>ернути увагу на створення в ліцеї</w:t>
      </w:r>
      <w:r w:rsidRPr="00A84303">
        <w:rPr>
          <w:sz w:val="28"/>
          <w:szCs w:val="28"/>
          <w:lang w:val="uk-UA"/>
        </w:rPr>
        <w:t xml:space="preserve"> належних умов для забезпечення рівного дост</w:t>
      </w:r>
      <w:r w:rsidR="00255580">
        <w:rPr>
          <w:sz w:val="28"/>
          <w:szCs w:val="28"/>
          <w:lang w:val="uk-UA"/>
        </w:rPr>
        <w:t xml:space="preserve">упу для здобуття якісної освіти, </w:t>
      </w:r>
      <w:r w:rsidR="005F4B98">
        <w:rPr>
          <w:sz w:val="28"/>
          <w:szCs w:val="28"/>
          <w:lang w:val="uk-UA"/>
        </w:rPr>
        <w:t>реалізацію в</w:t>
      </w:r>
      <w:r w:rsidR="004160E0">
        <w:rPr>
          <w:sz w:val="28"/>
          <w:szCs w:val="28"/>
          <w:lang w:val="uk-UA"/>
        </w:rPr>
        <w:t xml:space="preserve">нутрішньої системи забезпечення якості освіти, </w:t>
      </w:r>
      <w:r w:rsidR="00255580">
        <w:rPr>
          <w:sz w:val="28"/>
          <w:szCs w:val="28"/>
          <w:lang w:val="uk-UA"/>
        </w:rPr>
        <w:t>забезпечення належних умов освітнього процесу в умовах особливого періоду воєнного стану.</w:t>
      </w:r>
    </w:p>
    <w:p w:rsidR="00B028AD" w:rsidRPr="00B028AD" w:rsidRDefault="006B6C58" w:rsidP="00B028AD">
      <w:pPr>
        <w:jc w:val="both"/>
        <w:rPr>
          <w:sz w:val="28"/>
          <w:szCs w:val="28"/>
          <w:lang w:eastAsia="en-US"/>
        </w:rPr>
      </w:pPr>
      <w:r w:rsidRPr="004160E0">
        <w:rPr>
          <w:color w:val="FF0000"/>
          <w:sz w:val="28"/>
          <w:szCs w:val="28"/>
          <w:lang w:val="uk-UA"/>
        </w:rPr>
        <w:t xml:space="preserve">     </w:t>
      </w:r>
      <w:r w:rsidR="00D3673A" w:rsidRPr="004160E0">
        <w:rPr>
          <w:color w:val="FF0000"/>
          <w:sz w:val="28"/>
          <w:szCs w:val="28"/>
          <w:lang w:val="uk-UA"/>
        </w:rPr>
        <w:t xml:space="preserve"> </w:t>
      </w:r>
      <w:r w:rsidR="00D3673A" w:rsidRPr="00B028AD">
        <w:rPr>
          <w:sz w:val="28"/>
          <w:szCs w:val="28"/>
          <w:lang w:val="uk-UA"/>
        </w:rPr>
        <w:t>Потужну державу і конкурентноздатну економіку створює згуртована спільнота творчих особистостей, відповідальних громадян, активних і підприємливих.</w:t>
      </w:r>
      <w:r w:rsidR="00B028AD">
        <w:rPr>
          <w:sz w:val="28"/>
          <w:szCs w:val="28"/>
          <w:lang w:val="uk-UA"/>
        </w:rPr>
        <w:t xml:space="preserve"> </w:t>
      </w:r>
      <w:r w:rsidR="00981650">
        <w:rPr>
          <w:sz w:val="28"/>
          <w:szCs w:val="28"/>
        </w:rPr>
        <w:t xml:space="preserve">Тому </w:t>
      </w:r>
      <w:r w:rsidR="00981650">
        <w:rPr>
          <w:sz w:val="28"/>
          <w:szCs w:val="28"/>
          <w:lang w:val="uk-UA"/>
        </w:rPr>
        <w:t xml:space="preserve">я, як </w:t>
      </w:r>
      <w:r w:rsidR="00981650">
        <w:rPr>
          <w:sz w:val="28"/>
          <w:szCs w:val="28"/>
        </w:rPr>
        <w:t>керівник ліцею</w:t>
      </w:r>
      <w:r w:rsidR="00981650">
        <w:rPr>
          <w:sz w:val="28"/>
          <w:szCs w:val="28"/>
          <w:lang w:val="uk-UA"/>
        </w:rPr>
        <w:t xml:space="preserve"> разом з </w:t>
      </w:r>
      <w:r w:rsidR="00B028AD" w:rsidRPr="00B028AD">
        <w:rPr>
          <w:sz w:val="28"/>
          <w:szCs w:val="28"/>
        </w:rPr>
        <w:t>педагогіч</w:t>
      </w:r>
      <w:r w:rsidR="00981650">
        <w:rPr>
          <w:sz w:val="28"/>
          <w:szCs w:val="28"/>
        </w:rPr>
        <w:t>ним</w:t>
      </w:r>
      <w:r w:rsidR="00B028AD">
        <w:rPr>
          <w:sz w:val="28"/>
          <w:szCs w:val="28"/>
        </w:rPr>
        <w:t xml:space="preserve"> колектив</w:t>
      </w:r>
      <w:r w:rsidR="00981650">
        <w:rPr>
          <w:sz w:val="28"/>
          <w:szCs w:val="28"/>
          <w:lang w:val="uk-UA"/>
        </w:rPr>
        <w:t>ом</w:t>
      </w:r>
      <w:r w:rsidR="00981650">
        <w:rPr>
          <w:sz w:val="28"/>
          <w:szCs w:val="28"/>
        </w:rPr>
        <w:t xml:space="preserve"> закладу працюю</w:t>
      </w:r>
      <w:r w:rsidR="00B028AD" w:rsidRPr="00B028AD">
        <w:rPr>
          <w:sz w:val="28"/>
          <w:szCs w:val="28"/>
        </w:rPr>
        <w:t xml:space="preserve"> над удосконаленням освітнього процесу, переорієнтацією його організації на результат - модель компетентного випускника, який сьогодні в закладі опановує життя, чия якість залежить від рівня розвитку життєвої компетентності. Провідна ідея закладу – створення умов для якісного надання освітніх послуг шляхом тісної взаємодії в системі «здобувачі освіти-батьки</w:t>
      </w:r>
      <w:r w:rsidR="00B028AD">
        <w:rPr>
          <w:sz w:val="28"/>
          <w:szCs w:val="28"/>
          <w:lang w:val="uk-UA"/>
        </w:rPr>
        <w:t>, громада,</w:t>
      </w:r>
      <w:r w:rsidR="00913FE9">
        <w:rPr>
          <w:sz w:val="28"/>
          <w:szCs w:val="28"/>
        </w:rPr>
        <w:t xml:space="preserve"> здобувачі</w:t>
      </w:r>
      <w:r w:rsidR="00B028AD" w:rsidRPr="00B028AD">
        <w:rPr>
          <w:sz w:val="28"/>
          <w:szCs w:val="28"/>
        </w:rPr>
        <w:t xml:space="preserve"> освіти - педагоги», створити сприятливе освітнє середовище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орієнтувати внутрішній світ дитини на збагачення індивідуального досвіду, самопізнання, самооцін</w:t>
      </w:r>
      <w:r w:rsidR="00913FE9">
        <w:rPr>
          <w:sz w:val="28"/>
          <w:szCs w:val="28"/>
        </w:rPr>
        <w:t>ки, саморозвитку, самовизначення</w:t>
      </w:r>
      <w:r w:rsidR="00B028AD" w:rsidRPr="00B028AD">
        <w:rPr>
          <w:sz w:val="28"/>
          <w:szCs w:val="28"/>
        </w:rPr>
        <w:t xml:space="preserve">, самореалізації. </w:t>
      </w:r>
    </w:p>
    <w:p w:rsidR="00D3673A" w:rsidRDefault="000F43D1" w:rsidP="002A34B2">
      <w:pPr>
        <w:jc w:val="both"/>
        <w:rPr>
          <w:sz w:val="28"/>
          <w:szCs w:val="28"/>
          <w:lang w:val="uk-UA"/>
        </w:rPr>
      </w:pPr>
      <w:r>
        <w:rPr>
          <w:sz w:val="28"/>
          <w:szCs w:val="28"/>
          <w:lang w:val="uk-UA"/>
        </w:rPr>
        <w:t xml:space="preserve">     </w:t>
      </w:r>
      <w:r w:rsidR="000D37C0" w:rsidRPr="00424C69">
        <w:rPr>
          <w:sz w:val="28"/>
          <w:szCs w:val="28"/>
          <w:lang w:val="uk-UA"/>
        </w:rPr>
        <w:t xml:space="preserve">Освітня стратегія </w:t>
      </w:r>
      <w:r w:rsidR="004A5103" w:rsidRPr="00424C69">
        <w:rPr>
          <w:sz w:val="28"/>
          <w:szCs w:val="28"/>
          <w:lang w:val="uk-UA"/>
        </w:rPr>
        <w:t xml:space="preserve"> </w:t>
      </w:r>
      <w:r w:rsidR="004A5103">
        <w:rPr>
          <w:sz w:val="28"/>
          <w:szCs w:val="28"/>
          <w:lang w:val="uk-UA"/>
        </w:rPr>
        <w:t>ліцею</w:t>
      </w:r>
      <w:r w:rsidR="00D3673A" w:rsidRPr="00424C69">
        <w:rPr>
          <w:sz w:val="28"/>
          <w:szCs w:val="28"/>
          <w:lang w:val="uk-UA"/>
        </w:rPr>
        <w:t xml:space="preserve"> спрямована на забезпечення умов функціонування і розвитку загальної середньої освіти, створення сучасного освітнього середовища</w:t>
      </w:r>
      <w:r w:rsidR="00981650">
        <w:rPr>
          <w:sz w:val="28"/>
          <w:szCs w:val="28"/>
          <w:lang w:val="uk-UA"/>
        </w:rPr>
        <w:t xml:space="preserve"> в умовах трансформації мережі закладу та переорганізацію його на академічний ліцей</w:t>
      </w:r>
      <w:r w:rsidR="00D3673A" w:rsidRPr="00424C69">
        <w:rPr>
          <w:sz w:val="28"/>
          <w:szCs w:val="28"/>
          <w:lang w:val="uk-UA"/>
        </w:rPr>
        <w:t>, підвищення якості освітніх послуг, орієнтованих на учня, з урахуванням демографічної ситуації</w:t>
      </w:r>
      <w:r w:rsidR="00255580">
        <w:rPr>
          <w:sz w:val="28"/>
          <w:szCs w:val="28"/>
          <w:lang w:val="uk-UA"/>
        </w:rPr>
        <w:t xml:space="preserve">, освітніх втрат під час війни, </w:t>
      </w:r>
      <w:r w:rsidR="00D3673A" w:rsidRPr="00424C69">
        <w:rPr>
          <w:sz w:val="28"/>
          <w:szCs w:val="28"/>
          <w:lang w:val="uk-UA"/>
        </w:rPr>
        <w:t xml:space="preserve"> </w:t>
      </w:r>
      <w:r w:rsidR="000D37C0" w:rsidRPr="00424C69">
        <w:rPr>
          <w:sz w:val="28"/>
          <w:szCs w:val="28"/>
          <w:lang w:val="uk-UA"/>
        </w:rPr>
        <w:t>відповідно до вимог суспільства</w:t>
      </w:r>
      <w:r w:rsidR="000D37C0">
        <w:rPr>
          <w:sz w:val="28"/>
          <w:szCs w:val="28"/>
          <w:lang w:val="uk-UA"/>
        </w:rPr>
        <w:t xml:space="preserve">, </w:t>
      </w:r>
      <w:r w:rsidR="00816AAB">
        <w:rPr>
          <w:sz w:val="28"/>
          <w:szCs w:val="28"/>
          <w:lang w:val="uk-UA"/>
        </w:rPr>
        <w:t xml:space="preserve">Южноукраїнської </w:t>
      </w:r>
      <w:r w:rsidR="00D3673A" w:rsidRPr="00424C69">
        <w:rPr>
          <w:sz w:val="28"/>
          <w:szCs w:val="28"/>
          <w:lang w:val="uk-UA"/>
        </w:rPr>
        <w:t xml:space="preserve"> міської </w:t>
      </w:r>
      <w:r w:rsidR="00816AAB">
        <w:rPr>
          <w:sz w:val="28"/>
          <w:szCs w:val="28"/>
          <w:lang w:val="uk-UA"/>
        </w:rPr>
        <w:t xml:space="preserve"> територіальної </w:t>
      </w:r>
      <w:r w:rsidR="00D3673A" w:rsidRPr="00424C69">
        <w:rPr>
          <w:sz w:val="28"/>
          <w:szCs w:val="28"/>
          <w:lang w:val="uk-UA"/>
        </w:rPr>
        <w:t>громади, стану соціально-еко</w:t>
      </w:r>
      <w:r w:rsidR="00A868E6" w:rsidRPr="00424C69">
        <w:rPr>
          <w:sz w:val="28"/>
          <w:szCs w:val="28"/>
          <w:lang w:val="uk-UA"/>
        </w:rPr>
        <w:t>номічного розвитку м</w:t>
      </w:r>
      <w:r w:rsidR="005F4B98">
        <w:rPr>
          <w:sz w:val="28"/>
          <w:szCs w:val="28"/>
          <w:lang w:val="uk-UA"/>
        </w:rPr>
        <w:t>іста Південноукраїнськ</w:t>
      </w:r>
      <w:r w:rsidR="00D3673A" w:rsidRPr="00424C69">
        <w:rPr>
          <w:sz w:val="28"/>
          <w:szCs w:val="28"/>
          <w:lang w:val="uk-UA"/>
        </w:rPr>
        <w:t xml:space="preserve">, запитів громадян </w:t>
      </w:r>
      <w:r w:rsidR="00A868E6" w:rsidRPr="00424C69">
        <w:rPr>
          <w:sz w:val="28"/>
          <w:szCs w:val="28"/>
          <w:lang w:val="uk-UA"/>
        </w:rPr>
        <w:t>і потреб держави</w:t>
      </w:r>
      <w:r w:rsidR="00A868E6" w:rsidRPr="00A84303">
        <w:rPr>
          <w:sz w:val="28"/>
          <w:szCs w:val="28"/>
          <w:lang w:val="uk-UA"/>
        </w:rPr>
        <w:t>.</w:t>
      </w:r>
      <w:r w:rsidR="00D3673A" w:rsidRPr="00424C69">
        <w:rPr>
          <w:sz w:val="28"/>
          <w:szCs w:val="28"/>
          <w:lang w:val="uk-UA"/>
        </w:rPr>
        <w:t xml:space="preserve"> Успішність подолання кожного рівня, виконання його осві</w:t>
      </w:r>
      <w:r w:rsidR="004A5103" w:rsidRPr="00424C69">
        <w:rPr>
          <w:sz w:val="28"/>
          <w:szCs w:val="28"/>
          <w:lang w:val="uk-UA"/>
        </w:rPr>
        <w:t xml:space="preserve">тніх завдань гарантується </w:t>
      </w:r>
      <w:r w:rsidR="00D3673A" w:rsidRPr="00424C69">
        <w:rPr>
          <w:sz w:val="28"/>
          <w:szCs w:val="28"/>
          <w:lang w:val="uk-UA"/>
        </w:rPr>
        <w:t>тільки за умови усвідомленого й добровільного дотрима</w:t>
      </w:r>
      <w:r w:rsidR="004A5103" w:rsidRPr="00424C69">
        <w:rPr>
          <w:sz w:val="28"/>
          <w:szCs w:val="28"/>
          <w:lang w:val="uk-UA"/>
        </w:rPr>
        <w:t xml:space="preserve">ння всіх норм і правил </w:t>
      </w:r>
      <w:r w:rsidR="004A5103">
        <w:rPr>
          <w:sz w:val="28"/>
          <w:szCs w:val="28"/>
          <w:lang w:val="uk-UA"/>
        </w:rPr>
        <w:t>освітнього життя в ліцеї</w:t>
      </w:r>
      <w:r w:rsidR="00D3673A" w:rsidRPr="00424C69">
        <w:rPr>
          <w:sz w:val="28"/>
          <w:szCs w:val="28"/>
          <w:lang w:val="uk-UA"/>
        </w:rPr>
        <w:t>, активної співпраці з б</w:t>
      </w:r>
      <w:r w:rsidR="004A5103" w:rsidRPr="00424C69">
        <w:rPr>
          <w:sz w:val="28"/>
          <w:szCs w:val="28"/>
          <w:lang w:val="uk-UA"/>
        </w:rPr>
        <w:t xml:space="preserve">атьками, відкритістю </w:t>
      </w:r>
      <w:r w:rsidR="00255580">
        <w:rPr>
          <w:sz w:val="28"/>
          <w:szCs w:val="28"/>
          <w:lang w:val="uk-UA"/>
        </w:rPr>
        <w:t xml:space="preserve">освітнього </w:t>
      </w:r>
      <w:r w:rsidR="00D3673A" w:rsidRPr="00424C69">
        <w:rPr>
          <w:sz w:val="28"/>
          <w:szCs w:val="28"/>
          <w:lang w:val="uk-UA"/>
        </w:rPr>
        <w:t xml:space="preserve"> процесу.</w:t>
      </w:r>
    </w:p>
    <w:p w:rsidR="00E8127D" w:rsidRPr="004A5103" w:rsidRDefault="0069288D" w:rsidP="002A34B2">
      <w:pPr>
        <w:jc w:val="both"/>
        <w:rPr>
          <w:sz w:val="28"/>
          <w:szCs w:val="28"/>
          <w:lang w:val="uk-UA"/>
        </w:rPr>
      </w:pPr>
      <w:r>
        <w:rPr>
          <w:sz w:val="28"/>
          <w:szCs w:val="28"/>
          <w:lang w:val="uk-UA"/>
        </w:rPr>
        <w:t xml:space="preserve">     </w:t>
      </w:r>
      <w:r w:rsidR="008D7EFD">
        <w:rPr>
          <w:sz w:val="28"/>
          <w:szCs w:val="28"/>
          <w:lang w:val="uk-UA"/>
        </w:rPr>
        <w:t>У 202</w:t>
      </w:r>
      <w:r w:rsidR="005F4B98">
        <w:rPr>
          <w:sz w:val="28"/>
          <w:szCs w:val="28"/>
          <w:lang w:val="uk-UA"/>
        </w:rPr>
        <w:t>4-2025</w:t>
      </w:r>
      <w:r w:rsidR="00CE06E2">
        <w:rPr>
          <w:sz w:val="28"/>
          <w:szCs w:val="28"/>
          <w:lang w:val="uk-UA"/>
        </w:rPr>
        <w:t xml:space="preserve"> </w:t>
      </w:r>
      <w:r w:rsidR="004A5103">
        <w:rPr>
          <w:sz w:val="28"/>
          <w:szCs w:val="28"/>
          <w:lang w:val="uk-UA"/>
        </w:rPr>
        <w:t xml:space="preserve"> </w:t>
      </w:r>
      <w:r w:rsidR="005F4B98">
        <w:rPr>
          <w:sz w:val="28"/>
          <w:szCs w:val="28"/>
          <w:lang w:val="uk-UA"/>
        </w:rPr>
        <w:t>навчальному році Південноукраїнський</w:t>
      </w:r>
      <w:r w:rsidR="004A5103">
        <w:rPr>
          <w:sz w:val="28"/>
          <w:szCs w:val="28"/>
          <w:lang w:val="uk-UA"/>
        </w:rPr>
        <w:t xml:space="preserve"> ліцей №2 здійснював</w:t>
      </w:r>
      <w:r w:rsidR="00E8127D">
        <w:rPr>
          <w:sz w:val="28"/>
          <w:szCs w:val="28"/>
          <w:lang w:val="uk-UA"/>
        </w:rPr>
        <w:t xml:space="preserve"> свою діяльність відповідно до ст.53 Конституції України, </w:t>
      </w:r>
      <w:r w:rsidR="00BF4B2F">
        <w:rPr>
          <w:sz w:val="28"/>
          <w:szCs w:val="28"/>
          <w:lang w:val="uk-UA"/>
        </w:rPr>
        <w:t xml:space="preserve"> Закону</w:t>
      </w:r>
      <w:r w:rsidR="00E8127D">
        <w:rPr>
          <w:sz w:val="28"/>
          <w:szCs w:val="28"/>
          <w:lang w:val="uk-UA"/>
        </w:rPr>
        <w:t xml:space="preserve"> України «Про освіту», </w:t>
      </w:r>
      <w:r w:rsidR="00A27E92">
        <w:rPr>
          <w:sz w:val="28"/>
          <w:szCs w:val="28"/>
          <w:lang w:val="uk-UA"/>
        </w:rPr>
        <w:t>працювала</w:t>
      </w:r>
      <w:r w:rsidR="00766334">
        <w:rPr>
          <w:sz w:val="28"/>
          <w:szCs w:val="28"/>
          <w:lang w:val="uk-UA"/>
        </w:rPr>
        <w:t xml:space="preserve"> відповідно  Закону України </w:t>
      </w:r>
      <w:r w:rsidR="00BF4B2F">
        <w:rPr>
          <w:sz w:val="28"/>
          <w:szCs w:val="28"/>
          <w:lang w:val="uk-UA"/>
        </w:rPr>
        <w:t xml:space="preserve">«Про </w:t>
      </w:r>
      <w:r w:rsidR="008D7EFD">
        <w:rPr>
          <w:sz w:val="28"/>
          <w:szCs w:val="28"/>
          <w:lang w:val="uk-UA"/>
        </w:rPr>
        <w:t xml:space="preserve">повну </w:t>
      </w:r>
      <w:r w:rsidR="00BF4B2F">
        <w:rPr>
          <w:sz w:val="28"/>
          <w:szCs w:val="28"/>
          <w:lang w:val="uk-UA"/>
        </w:rPr>
        <w:t>загальну середню освіту»,</w:t>
      </w:r>
      <w:r w:rsidR="00660F21">
        <w:rPr>
          <w:sz w:val="28"/>
          <w:szCs w:val="28"/>
          <w:lang w:val="uk-UA"/>
        </w:rPr>
        <w:t xml:space="preserve"> Концепції Нової української школи,</w:t>
      </w:r>
      <w:r w:rsidR="00BF4B2F">
        <w:rPr>
          <w:sz w:val="28"/>
          <w:szCs w:val="28"/>
          <w:lang w:val="uk-UA"/>
        </w:rPr>
        <w:t xml:space="preserve"> </w:t>
      </w:r>
      <w:r w:rsidR="004A5103">
        <w:rPr>
          <w:sz w:val="28"/>
          <w:szCs w:val="28"/>
          <w:lang w:val="uk-UA"/>
        </w:rPr>
        <w:t>Санітарного регламенту для закладів загальної середньої освіти</w:t>
      </w:r>
      <w:r w:rsidR="007B7C8F">
        <w:rPr>
          <w:sz w:val="28"/>
          <w:szCs w:val="28"/>
          <w:lang w:val="uk-UA"/>
        </w:rPr>
        <w:t xml:space="preserve">, </w:t>
      </w:r>
      <w:r w:rsidR="00E8127D">
        <w:rPr>
          <w:sz w:val="28"/>
          <w:szCs w:val="28"/>
          <w:lang w:val="uk-UA"/>
        </w:rPr>
        <w:t xml:space="preserve"> інших нормативно-правових документ</w:t>
      </w:r>
      <w:r w:rsidR="00DB2043">
        <w:rPr>
          <w:sz w:val="28"/>
          <w:szCs w:val="28"/>
          <w:lang w:val="uk-UA"/>
        </w:rPr>
        <w:t>ів, які регламентують роботу зак</w:t>
      </w:r>
      <w:r w:rsidR="00596E0A">
        <w:rPr>
          <w:sz w:val="28"/>
          <w:szCs w:val="28"/>
          <w:lang w:val="uk-UA"/>
        </w:rPr>
        <w:t xml:space="preserve">ладу загальної середньої </w:t>
      </w:r>
      <w:r w:rsidR="00596E0A">
        <w:rPr>
          <w:sz w:val="28"/>
          <w:szCs w:val="28"/>
          <w:lang w:val="uk-UA"/>
        </w:rPr>
        <w:lastRenderedPageBreak/>
        <w:t>освіти</w:t>
      </w:r>
      <w:r w:rsidR="00E8127D">
        <w:rPr>
          <w:sz w:val="28"/>
          <w:szCs w:val="28"/>
          <w:lang w:val="uk-UA"/>
        </w:rPr>
        <w:t>.</w:t>
      </w:r>
      <w:r w:rsidR="005F4B98">
        <w:rPr>
          <w:sz w:val="28"/>
          <w:szCs w:val="28"/>
          <w:lang w:val="uk-UA"/>
        </w:rPr>
        <w:t xml:space="preserve"> У вересні 2024</w:t>
      </w:r>
      <w:r w:rsidR="00255580">
        <w:rPr>
          <w:sz w:val="28"/>
          <w:szCs w:val="28"/>
          <w:lang w:val="uk-UA"/>
        </w:rPr>
        <w:t xml:space="preserve"> року</w:t>
      </w:r>
      <w:r w:rsidR="00596E0A">
        <w:rPr>
          <w:sz w:val="28"/>
          <w:szCs w:val="28"/>
          <w:lang w:val="uk-UA"/>
        </w:rPr>
        <w:t xml:space="preserve"> заклад </w:t>
      </w:r>
      <w:r w:rsidR="004160E0">
        <w:rPr>
          <w:sz w:val="28"/>
          <w:szCs w:val="28"/>
          <w:lang w:val="uk-UA"/>
        </w:rPr>
        <w:t>продовжив</w:t>
      </w:r>
      <w:r w:rsidR="000F43D1">
        <w:rPr>
          <w:sz w:val="28"/>
          <w:szCs w:val="28"/>
          <w:lang w:val="uk-UA"/>
        </w:rPr>
        <w:t xml:space="preserve"> свою роботу </w:t>
      </w:r>
      <w:r w:rsidR="00596E0A">
        <w:rPr>
          <w:sz w:val="28"/>
          <w:szCs w:val="28"/>
          <w:lang w:val="uk-UA"/>
        </w:rPr>
        <w:t xml:space="preserve"> в </w:t>
      </w:r>
      <w:r w:rsidR="00255580">
        <w:rPr>
          <w:sz w:val="28"/>
          <w:szCs w:val="28"/>
          <w:lang w:val="uk-UA"/>
        </w:rPr>
        <w:t>особливих умовах воєнного стану</w:t>
      </w:r>
      <w:r w:rsidR="000B0E94">
        <w:rPr>
          <w:sz w:val="28"/>
          <w:szCs w:val="28"/>
          <w:lang w:val="uk-UA"/>
        </w:rPr>
        <w:t>, працював у дві зміни,</w:t>
      </w:r>
      <w:r w:rsidR="00255580">
        <w:rPr>
          <w:sz w:val="28"/>
          <w:szCs w:val="28"/>
          <w:lang w:val="uk-UA"/>
        </w:rPr>
        <w:t xml:space="preserve"> і тому основна увага приділялася </w:t>
      </w:r>
      <w:r w:rsidR="00D21134">
        <w:rPr>
          <w:sz w:val="28"/>
          <w:szCs w:val="28"/>
          <w:lang w:val="uk-UA"/>
        </w:rPr>
        <w:t xml:space="preserve">виконанню освітніх програм та </w:t>
      </w:r>
      <w:r w:rsidR="00255580">
        <w:rPr>
          <w:sz w:val="28"/>
          <w:szCs w:val="28"/>
          <w:lang w:val="uk-UA"/>
        </w:rPr>
        <w:t xml:space="preserve">створенню безпечних умов для учасників освітнього процесу, </w:t>
      </w:r>
      <w:r w:rsidR="000B0E94">
        <w:rPr>
          <w:sz w:val="28"/>
          <w:szCs w:val="28"/>
          <w:lang w:val="uk-UA"/>
        </w:rPr>
        <w:t>покращенню умов для перебува</w:t>
      </w:r>
      <w:r w:rsidR="00913FE9">
        <w:rPr>
          <w:sz w:val="28"/>
          <w:szCs w:val="28"/>
          <w:lang w:val="uk-UA"/>
        </w:rPr>
        <w:t>ння їх</w:t>
      </w:r>
      <w:r w:rsidR="000B0E94">
        <w:rPr>
          <w:sz w:val="28"/>
          <w:szCs w:val="28"/>
          <w:lang w:val="uk-UA"/>
        </w:rPr>
        <w:t xml:space="preserve"> в  приміщенні тимчасового укриття</w:t>
      </w:r>
      <w:r w:rsidR="00255580">
        <w:rPr>
          <w:sz w:val="28"/>
          <w:szCs w:val="28"/>
          <w:lang w:val="uk-UA"/>
        </w:rPr>
        <w:t xml:space="preserve"> під час оголошення </w:t>
      </w:r>
      <w:r w:rsidR="00D21134">
        <w:rPr>
          <w:sz w:val="28"/>
          <w:szCs w:val="28"/>
          <w:lang w:val="uk-UA"/>
        </w:rPr>
        <w:t xml:space="preserve">сигналу </w:t>
      </w:r>
      <w:r w:rsidR="00255580">
        <w:rPr>
          <w:sz w:val="28"/>
          <w:szCs w:val="28"/>
          <w:lang w:val="uk-UA"/>
        </w:rPr>
        <w:t>повітряної тривоги.</w:t>
      </w:r>
    </w:p>
    <w:p w:rsidR="005F4B98" w:rsidRPr="005F4B98" w:rsidRDefault="00E8127D" w:rsidP="005F4B98">
      <w:pPr>
        <w:jc w:val="both"/>
        <w:rPr>
          <w:sz w:val="28"/>
          <w:szCs w:val="28"/>
          <w:lang w:val="uk-UA"/>
        </w:rPr>
      </w:pPr>
      <w:r>
        <w:rPr>
          <w:sz w:val="28"/>
          <w:szCs w:val="28"/>
          <w:lang w:val="uk-UA"/>
        </w:rPr>
        <w:tab/>
      </w:r>
      <w:r w:rsidR="005F4B98" w:rsidRPr="005F4B98">
        <w:rPr>
          <w:sz w:val="28"/>
          <w:szCs w:val="28"/>
          <w:lang w:val="uk-UA"/>
        </w:rPr>
        <w:t>На перше вересня 2024 року у ліцеї нараховувалося 23 класи (що на 5 класів менше ніж у попередній навчальний рік), в них 546 учнів +20 екстернів (690 – минулого року). Два класи з вечірньою формою навчання (10, 12-й), в них –14 учнів. П’ять класів з інклюзивною формою навчання (2-А, 3-А, 4-А, 4-Б, 4-В).</w:t>
      </w:r>
    </w:p>
    <w:p w:rsidR="005F4B98" w:rsidRPr="005F4B98" w:rsidRDefault="005F4B98" w:rsidP="005F4B98">
      <w:pPr>
        <w:jc w:val="both"/>
        <w:rPr>
          <w:color w:val="FF0000"/>
          <w:sz w:val="28"/>
          <w:szCs w:val="28"/>
          <w:lang w:val="uk-UA"/>
        </w:rPr>
      </w:pPr>
      <w:r w:rsidRPr="005F4B98">
        <w:rPr>
          <w:sz w:val="28"/>
          <w:szCs w:val="28"/>
          <w:lang w:val="uk-UA"/>
        </w:rPr>
        <w:t xml:space="preserve">        На кінець навчального року – 541 учень, з них – 13 учнів у вечірніх класах. </w:t>
      </w:r>
    </w:p>
    <w:p w:rsidR="005F4B98" w:rsidRPr="005F4B98" w:rsidRDefault="005F4B98" w:rsidP="005F4B98">
      <w:pPr>
        <w:jc w:val="both"/>
        <w:rPr>
          <w:sz w:val="28"/>
          <w:szCs w:val="28"/>
          <w:lang w:val="uk-UA"/>
        </w:rPr>
      </w:pPr>
      <w:r>
        <w:rPr>
          <w:color w:val="FF0000"/>
          <w:sz w:val="28"/>
          <w:szCs w:val="28"/>
          <w:lang w:val="uk-UA"/>
        </w:rPr>
        <w:t xml:space="preserve">      </w:t>
      </w:r>
      <w:r w:rsidRPr="005F4B98">
        <w:rPr>
          <w:sz w:val="28"/>
          <w:szCs w:val="28"/>
          <w:lang w:val="uk-UA"/>
        </w:rPr>
        <w:t xml:space="preserve"> Результати успішності учнів за 2024-2025 навчальному році наступні:</w:t>
      </w:r>
    </w:p>
    <w:p w:rsidR="005F4B98" w:rsidRPr="005F4B98" w:rsidRDefault="005F4B98" w:rsidP="005F4B98">
      <w:pPr>
        <w:jc w:val="both"/>
        <w:rPr>
          <w:sz w:val="28"/>
          <w:szCs w:val="28"/>
          <w:lang w:val="uk-UA"/>
        </w:rPr>
      </w:pPr>
      <w:r w:rsidRPr="005F4B98">
        <w:rPr>
          <w:sz w:val="28"/>
          <w:szCs w:val="28"/>
          <w:lang w:val="uk-UA"/>
        </w:rPr>
        <w:t xml:space="preserve">    На високому рівні закінчили навчальний рік -  47 учнів (9 %, на 1 % менше ніж попереднього року);</w:t>
      </w:r>
    </w:p>
    <w:p w:rsidR="005F4B98" w:rsidRPr="005F4B98" w:rsidRDefault="005F4B98" w:rsidP="005F4B98">
      <w:pPr>
        <w:jc w:val="both"/>
        <w:rPr>
          <w:sz w:val="28"/>
          <w:szCs w:val="28"/>
          <w:lang w:val="uk-UA"/>
        </w:rPr>
      </w:pPr>
      <w:r w:rsidRPr="005F4B98">
        <w:rPr>
          <w:sz w:val="28"/>
          <w:szCs w:val="28"/>
          <w:lang w:val="uk-UA"/>
        </w:rPr>
        <w:t>На достатньому -   160  (33 %), на 1% менше ніж у минулому році;</w:t>
      </w:r>
    </w:p>
    <w:p w:rsidR="005F4B98" w:rsidRPr="005F4B98" w:rsidRDefault="005F4B98" w:rsidP="005F4B98">
      <w:pPr>
        <w:jc w:val="both"/>
        <w:rPr>
          <w:sz w:val="28"/>
          <w:szCs w:val="28"/>
          <w:lang w:val="uk-UA"/>
        </w:rPr>
      </w:pPr>
      <w:r w:rsidRPr="005F4B98">
        <w:rPr>
          <w:sz w:val="28"/>
          <w:szCs w:val="28"/>
          <w:lang w:val="uk-UA"/>
        </w:rPr>
        <w:t>На середньому   - 221 (48 %),   на 2 % менше ніж у попередньому році;</w:t>
      </w:r>
    </w:p>
    <w:p w:rsidR="00E8127D" w:rsidRPr="004A1C97" w:rsidRDefault="005F4B98" w:rsidP="005F4B98">
      <w:pPr>
        <w:jc w:val="both"/>
        <w:rPr>
          <w:sz w:val="28"/>
          <w:szCs w:val="28"/>
          <w:lang w:val="uk-UA"/>
        </w:rPr>
      </w:pPr>
      <w:r w:rsidRPr="005F4B98">
        <w:rPr>
          <w:sz w:val="28"/>
          <w:szCs w:val="28"/>
          <w:lang w:val="uk-UA"/>
        </w:rPr>
        <w:t>На початковому  -   43 (8 %),  на 2% більше ніж попереднього року.</w:t>
      </w:r>
    </w:p>
    <w:p w:rsidR="005D4BF3" w:rsidRPr="00424C69" w:rsidRDefault="0099501C" w:rsidP="002A34B2">
      <w:pPr>
        <w:jc w:val="both"/>
        <w:rPr>
          <w:sz w:val="28"/>
          <w:szCs w:val="28"/>
          <w:lang w:val="uk-UA"/>
        </w:rPr>
      </w:pPr>
      <w:r>
        <w:rPr>
          <w:sz w:val="28"/>
          <w:szCs w:val="28"/>
          <w:lang w:val="uk-UA"/>
        </w:rPr>
        <w:t xml:space="preserve"> </w:t>
      </w:r>
      <w:r w:rsidR="00C808C7">
        <w:rPr>
          <w:sz w:val="28"/>
          <w:szCs w:val="28"/>
          <w:lang w:val="uk-UA"/>
        </w:rPr>
        <w:t xml:space="preserve">    </w:t>
      </w:r>
      <w:r w:rsidR="005F4B98">
        <w:rPr>
          <w:sz w:val="28"/>
          <w:szCs w:val="28"/>
          <w:lang w:val="uk-UA"/>
        </w:rPr>
        <w:t>Протягом  2024-2025</w:t>
      </w:r>
      <w:r w:rsidR="00C60B27" w:rsidRPr="00424C69">
        <w:rPr>
          <w:sz w:val="28"/>
          <w:szCs w:val="28"/>
          <w:lang w:val="uk-UA"/>
        </w:rPr>
        <w:t xml:space="preserve"> </w:t>
      </w:r>
      <w:r w:rsidR="005D4BF3" w:rsidRPr="00424C69">
        <w:rPr>
          <w:sz w:val="28"/>
          <w:szCs w:val="28"/>
          <w:lang w:val="uk-UA"/>
        </w:rPr>
        <w:t xml:space="preserve">навчального року </w:t>
      </w:r>
      <w:r w:rsidR="005F4B98">
        <w:rPr>
          <w:sz w:val="28"/>
          <w:szCs w:val="28"/>
          <w:lang w:val="uk-UA"/>
        </w:rPr>
        <w:t xml:space="preserve"> педагогічних вакансій в закладі не було. </w:t>
      </w:r>
    </w:p>
    <w:p w:rsidR="00E8127D" w:rsidRPr="00BD6AC5" w:rsidRDefault="00E8127D" w:rsidP="002A34B2">
      <w:pPr>
        <w:jc w:val="both"/>
        <w:rPr>
          <w:sz w:val="28"/>
          <w:szCs w:val="28"/>
          <w:lang w:val="uk-UA"/>
        </w:rPr>
      </w:pPr>
      <w:r>
        <w:rPr>
          <w:sz w:val="28"/>
          <w:szCs w:val="28"/>
          <w:lang w:val="uk-UA"/>
        </w:rPr>
        <w:t xml:space="preserve">        </w:t>
      </w:r>
      <w:r w:rsidRPr="00BD6AC5">
        <w:rPr>
          <w:sz w:val="28"/>
          <w:szCs w:val="28"/>
          <w:lang w:val="uk-UA"/>
        </w:rPr>
        <w:t xml:space="preserve">Середній </w:t>
      </w:r>
      <w:r w:rsidR="00E039EB" w:rsidRPr="00BD6AC5">
        <w:rPr>
          <w:sz w:val="28"/>
          <w:szCs w:val="28"/>
          <w:lang w:val="uk-UA"/>
        </w:rPr>
        <w:t xml:space="preserve">вік педагогічного колективу – </w:t>
      </w:r>
      <w:r w:rsidR="00EF4451" w:rsidRPr="00BD6AC5">
        <w:rPr>
          <w:sz w:val="28"/>
          <w:szCs w:val="28"/>
          <w:lang w:val="uk-UA"/>
        </w:rPr>
        <w:t>50</w:t>
      </w:r>
      <w:r w:rsidRPr="00BD6AC5">
        <w:rPr>
          <w:sz w:val="28"/>
          <w:szCs w:val="28"/>
          <w:lang w:val="uk-UA"/>
        </w:rPr>
        <w:t xml:space="preserve"> років. </w:t>
      </w:r>
      <w:r w:rsidR="008D68C1" w:rsidRPr="00BD6AC5">
        <w:rPr>
          <w:sz w:val="28"/>
          <w:szCs w:val="28"/>
          <w:lang w:val="uk-UA"/>
        </w:rPr>
        <w:t xml:space="preserve"> Н</w:t>
      </w:r>
      <w:r w:rsidRPr="00BD6AC5">
        <w:rPr>
          <w:sz w:val="28"/>
          <w:szCs w:val="28"/>
          <w:lang w:val="uk-UA"/>
        </w:rPr>
        <w:t xml:space="preserve">аймолодшому – </w:t>
      </w:r>
      <w:r w:rsidR="00385A89">
        <w:rPr>
          <w:sz w:val="28"/>
          <w:szCs w:val="28"/>
          <w:lang w:val="uk-UA"/>
        </w:rPr>
        <w:t>24</w:t>
      </w:r>
      <w:r w:rsidRPr="00BD6AC5">
        <w:rPr>
          <w:sz w:val="28"/>
          <w:szCs w:val="28"/>
          <w:lang w:val="uk-UA"/>
        </w:rPr>
        <w:t xml:space="preserve"> р</w:t>
      </w:r>
      <w:r w:rsidR="008D68C1" w:rsidRPr="00BD6AC5">
        <w:rPr>
          <w:sz w:val="28"/>
          <w:szCs w:val="28"/>
          <w:lang w:val="uk-UA"/>
        </w:rPr>
        <w:t>ок</w:t>
      </w:r>
      <w:r w:rsidR="007B1770">
        <w:rPr>
          <w:sz w:val="28"/>
          <w:szCs w:val="28"/>
          <w:lang w:val="uk-UA"/>
        </w:rPr>
        <w:t>и</w:t>
      </w:r>
      <w:r w:rsidRPr="00BD6AC5">
        <w:rPr>
          <w:sz w:val="28"/>
          <w:szCs w:val="28"/>
          <w:lang w:val="uk-UA"/>
        </w:rPr>
        <w:t>. Пенсіонерів</w:t>
      </w:r>
      <w:r w:rsidR="00F46087" w:rsidRPr="00BD6AC5">
        <w:rPr>
          <w:sz w:val="28"/>
          <w:szCs w:val="28"/>
          <w:lang w:val="uk-UA"/>
        </w:rPr>
        <w:t xml:space="preserve"> </w:t>
      </w:r>
      <w:r w:rsidR="00EF20F1">
        <w:rPr>
          <w:sz w:val="28"/>
          <w:szCs w:val="28"/>
          <w:lang w:val="uk-UA"/>
        </w:rPr>
        <w:t>–</w:t>
      </w:r>
      <w:r w:rsidR="00F46087" w:rsidRPr="00BD6AC5">
        <w:rPr>
          <w:sz w:val="28"/>
          <w:szCs w:val="28"/>
          <w:lang w:val="uk-UA"/>
        </w:rPr>
        <w:t xml:space="preserve"> </w:t>
      </w:r>
      <w:r w:rsidR="003B3984" w:rsidRPr="00BD6AC5">
        <w:rPr>
          <w:sz w:val="28"/>
          <w:szCs w:val="28"/>
          <w:lang w:val="uk-UA"/>
        </w:rPr>
        <w:t>1</w:t>
      </w:r>
      <w:r w:rsidR="003F3052">
        <w:rPr>
          <w:sz w:val="28"/>
          <w:szCs w:val="28"/>
          <w:lang w:val="uk-UA"/>
        </w:rPr>
        <w:t>5 (28</w:t>
      </w:r>
      <w:r w:rsidR="00EF20F1">
        <w:rPr>
          <w:sz w:val="28"/>
          <w:szCs w:val="28"/>
          <w:lang w:val="uk-UA"/>
        </w:rPr>
        <w:t xml:space="preserve"> % від загальної кількості педагогічних працівників)</w:t>
      </w:r>
      <w:r w:rsidRPr="00BD6AC5">
        <w:rPr>
          <w:sz w:val="28"/>
          <w:szCs w:val="28"/>
          <w:lang w:val="uk-UA"/>
        </w:rPr>
        <w:t>. Обслуговуюч</w:t>
      </w:r>
      <w:r w:rsidR="003B3984" w:rsidRPr="00BD6AC5">
        <w:rPr>
          <w:sz w:val="28"/>
          <w:szCs w:val="28"/>
          <w:lang w:val="uk-UA"/>
        </w:rPr>
        <w:t xml:space="preserve">ий персонал </w:t>
      </w:r>
      <w:r w:rsidR="00BB540B" w:rsidRPr="00BD6AC5">
        <w:rPr>
          <w:sz w:val="28"/>
          <w:szCs w:val="28"/>
          <w:lang w:val="uk-UA"/>
        </w:rPr>
        <w:t>ліцею</w:t>
      </w:r>
      <w:r w:rsidR="003B3984" w:rsidRPr="00BD6AC5">
        <w:rPr>
          <w:sz w:val="28"/>
          <w:szCs w:val="28"/>
          <w:lang w:val="uk-UA"/>
        </w:rPr>
        <w:t xml:space="preserve"> нараховує – 4</w:t>
      </w:r>
      <w:r w:rsidR="0038548B">
        <w:rPr>
          <w:sz w:val="28"/>
          <w:szCs w:val="28"/>
          <w:lang w:val="uk-UA"/>
        </w:rPr>
        <w:t>1</w:t>
      </w:r>
      <w:r w:rsidR="003B3984" w:rsidRPr="00BD6AC5">
        <w:rPr>
          <w:sz w:val="28"/>
          <w:szCs w:val="28"/>
        </w:rPr>
        <w:t xml:space="preserve"> </w:t>
      </w:r>
      <w:r w:rsidR="003B3984" w:rsidRPr="00BD6AC5">
        <w:rPr>
          <w:sz w:val="28"/>
          <w:szCs w:val="28"/>
          <w:lang w:val="uk-UA"/>
        </w:rPr>
        <w:t>працівник</w:t>
      </w:r>
      <w:r w:rsidRPr="00BD6AC5">
        <w:rPr>
          <w:sz w:val="28"/>
          <w:szCs w:val="28"/>
          <w:lang w:val="uk-UA"/>
        </w:rPr>
        <w:t xml:space="preserve"> (у т</w:t>
      </w:r>
      <w:r w:rsidR="003B3984" w:rsidRPr="00BD6AC5">
        <w:rPr>
          <w:sz w:val="28"/>
          <w:szCs w:val="28"/>
          <w:lang w:val="uk-UA"/>
        </w:rPr>
        <w:t xml:space="preserve">ому числі – </w:t>
      </w:r>
      <w:r w:rsidR="003B3984" w:rsidRPr="00BD6AC5">
        <w:rPr>
          <w:sz w:val="28"/>
          <w:szCs w:val="28"/>
        </w:rPr>
        <w:t>2</w:t>
      </w:r>
      <w:r w:rsidRPr="00BD6AC5">
        <w:rPr>
          <w:sz w:val="28"/>
          <w:szCs w:val="28"/>
          <w:lang w:val="uk-UA"/>
        </w:rPr>
        <w:t xml:space="preserve"> сумісників). Басейн </w:t>
      </w:r>
      <w:r w:rsidR="00245BA8" w:rsidRPr="00BD6AC5">
        <w:rPr>
          <w:sz w:val="28"/>
          <w:szCs w:val="28"/>
          <w:lang w:val="uk-UA"/>
        </w:rPr>
        <w:t>«Дельфін» - 16</w:t>
      </w:r>
      <w:r w:rsidR="003B3984" w:rsidRPr="00BD6AC5">
        <w:rPr>
          <w:sz w:val="28"/>
          <w:szCs w:val="28"/>
          <w:lang w:val="uk-UA"/>
        </w:rPr>
        <w:t xml:space="preserve"> (у тому числі – </w:t>
      </w:r>
      <w:r w:rsidR="003B3984" w:rsidRPr="00BD6AC5">
        <w:rPr>
          <w:sz w:val="28"/>
          <w:szCs w:val="28"/>
        </w:rPr>
        <w:t>1</w:t>
      </w:r>
      <w:r w:rsidRPr="00BD6AC5">
        <w:rPr>
          <w:sz w:val="28"/>
          <w:szCs w:val="28"/>
          <w:lang w:val="uk-UA"/>
        </w:rPr>
        <w:t xml:space="preserve"> сумісник).</w:t>
      </w:r>
    </w:p>
    <w:p w:rsidR="001C25B2" w:rsidRDefault="002565EB" w:rsidP="002A34B2">
      <w:pPr>
        <w:pStyle w:val="a5"/>
        <w:jc w:val="both"/>
        <w:rPr>
          <w:sz w:val="28"/>
          <w:szCs w:val="28"/>
          <w:lang w:val="uk-UA"/>
        </w:rPr>
      </w:pPr>
      <w:r>
        <w:rPr>
          <w:sz w:val="28"/>
          <w:szCs w:val="28"/>
          <w:lang w:val="uk-UA"/>
        </w:rPr>
        <w:t xml:space="preserve">      Протягом 2024</w:t>
      </w:r>
      <w:r w:rsidR="003B3984">
        <w:rPr>
          <w:sz w:val="28"/>
          <w:szCs w:val="28"/>
          <w:lang w:val="uk-UA"/>
        </w:rPr>
        <w:t>-20</w:t>
      </w:r>
      <w:r w:rsidR="000912D3">
        <w:rPr>
          <w:sz w:val="28"/>
          <w:szCs w:val="28"/>
        </w:rPr>
        <w:t>2</w:t>
      </w:r>
      <w:r>
        <w:rPr>
          <w:sz w:val="28"/>
          <w:szCs w:val="28"/>
          <w:lang w:val="uk-UA"/>
        </w:rPr>
        <w:t>5</w:t>
      </w:r>
      <w:r w:rsidR="003B3984" w:rsidRPr="003B3984">
        <w:rPr>
          <w:sz w:val="28"/>
          <w:szCs w:val="28"/>
        </w:rPr>
        <w:t xml:space="preserve"> </w:t>
      </w:r>
      <w:r w:rsidR="00E8127D">
        <w:rPr>
          <w:sz w:val="28"/>
          <w:szCs w:val="28"/>
          <w:lang w:val="uk-UA"/>
        </w:rPr>
        <w:t xml:space="preserve"> навчального року було </w:t>
      </w:r>
      <w:r w:rsidR="00E8127D" w:rsidRPr="00295EAB">
        <w:rPr>
          <w:sz w:val="28"/>
          <w:szCs w:val="28"/>
          <w:lang w:val="uk-UA"/>
        </w:rPr>
        <w:t xml:space="preserve">проведено </w:t>
      </w:r>
      <w:r>
        <w:rPr>
          <w:sz w:val="28"/>
          <w:szCs w:val="28"/>
          <w:lang w:val="uk-UA"/>
        </w:rPr>
        <w:t>12</w:t>
      </w:r>
      <w:r w:rsidR="00E8127D" w:rsidRPr="00295EAB">
        <w:rPr>
          <w:sz w:val="28"/>
          <w:szCs w:val="28"/>
          <w:lang w:val="uk-UA"/>
        </w:rPr>
        <w:t xml:space="preserve">  </w:t>
      </w:r>
      <w:r w:rsidR="00E8127D">
        <w:rPr>
          <w:sz w:val="28"/>
          <w:szCs w:val="28"/>
          <w:lang w:val="uk-UA"/>
        </w:rPr>
        <w:t>педагогічних рад</w:t>
      </w:r>
      <w:r w:rsidR="003B3984">
        <w:rPr>
          <w:sz w:val="28"/>
          <w:szCs w:val="28"/>
          <w:lang w:val="uk-UA"/>
        </w:rPr>
        <w:t>. З</w:t>
      </w:r>
      <w:r w:rsidR="005B10B9">
        <w:rPr>
          <w:sz w:val="28"/>
          <w:szCs w:val="28"/>
          <w:lang w:val="uk-UA"/>
        </w:rPr>
        <w:t xml:space="preserve"> них - чотири</w:t>
      </w:r>
      <w:r w:rsidR="00E8127D">
        <w:rPr>
          <w:sz w:val="28"/>
          <w:szCs w:val="28"/>
          <w:lang w:val="uk-UA"/>
        </w:rPr>
        <w:t xml:space="preserve"> тематичні:   </w:t>
      </w:r>
    </w:p>
    <w:p w:rsidR="001C25B2" w:rsidRDefault="00E8127D" w:rsidP="002A34B2">
      <w:pPr>
        <w:pStyle w:val="a5"/>
        <w:jc w:val="both"/>
        <w:rPr>
          <w:sz w:val="28"/>
          <w:szCs w:val="28"/>
          <w:lang w:val="uk-UA"/>
        </w:rPr>
      </w:pPr>
      <w:r>
        <w:rPr>
          <w:sz w:val="28"/>
          <w:szCs w:val="28"/>
          <w:lang w:val="uk-UA"/>
        </w:rPr>
        <w:t xml:space="preserve">  </w:t>
      </w:r>
    </w:p>
    <w:tbl>
      <w:tblPr>
        <w:tblW w:w="9890" w:type="dxa"/>
        <w:tblInd w:w="-318" w:type="dxa"/>
        <w:tblLayout w:type="fixed"/>
        <w:tblLook w:val="04A0" w:firstRow="1" w:lastRow="0" w:firstColumn="1" w:lastColumn="0" w:noHBand="0" w:noVBand="1"/>
      </w:tblPr>
      <w:tblGrid>
        <w:gridCol w:w="560"/>
        <w:gridCol w:w="1596"/>
        <w:gridCol w:w="1418"/>
        <w:gridCol w:w="6316"/>
      </w:tblGrid>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lang w:eastAsia="en-US"/>
              </w:rPr>
            </w:pPr>
            <w:r>
              <w:rPr>
                <w:sz w:val="28"/>
                <w:szCs w:val="28"/>
              </w:rPr>
              <w:t>№</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center"/>
              <w:rPr>
                <w:sz w:val="28"/>
                <w:szCs w:val="28"/>
              </w:rPr>
            </w:pPr>
            <w:r>
              <w:rPr>
                <w:sz w:val="28"/>
                <w:szCs w:val="28"/>
              </w:rPr>
              <w:t>Дата</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center"/>
              <w:rPr>
                <w:sz w:val="28"/>
                <w:szCs w:val="28"/>
              </w:rPr>
            </w:pPr>
            <w:r>
              <w:rPr>
                <w:sz w:val="28"/>
                <w:szCs w:val="28"/>
              </w:rPr>
              <w:t>Протокол</w:t>
            </w:r>
          </w:p>
        </w:tc>
        <w:tc>
          <w:tcPr>
            <w:tcW w:w="631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center"/>
              <w:rPr>
                <w:sz w:val="28"/>
                <w:szCs w:val="28"/>
              </w:rPr>
            </w:pPr>
            <w:r>
              <w:rPr>
                <w:sz w:val="28"/>
                <w:szCs w:val="28"/>
              </w:rPr>
              <w:t>Тема</w:t>
            </w: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29.08.2024</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w:t>
            </w:r>
          </w:p>
        </w:tc>
        <w:tc>
          <w:tcPr>
            <w:tcW w:w="631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Про підсумки роботи закладу у 2023/2024 навчальному році та організація освітнього процесу у 2024/2025 навчальному році</w:t>
            </w: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27.09.2024</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№2</w:t>
            </w:r>
          </w:p>
        </w:tc>
        <w:tc>
          <w:tcPr>
            <w:tcW w:w="6316" w:type="dxa"/>
            <w:tcBorders>
              <w:top w:val="single" w:sz="4" w:space="0" w:color="000000"/>
              <w:left w:val="single" w:sz="4" w:space="0" w:color="000000"/>
              <w:bottom w:val="single" w:sz="4" w:space="0" w:color="000000"/>
              <w:right w:val="single" w:sz="4" w:space="0" w:color="000000"/>
            </w:tcBorders>
          </w:tcPr>
          <w:p w:rsidR="001C25B2" w:rsidRDefault="001C25B2">
            <w:pPr>
              <w:pStyle w:val="a5"/>
              <w:spacing w:line="276" w:lineRule="auto"/>
              <w:rPr>
                <w:sz w:val="28"/>
                <w:szCs w:val="28"/>
              </w:rPr>
            </w:pPr>
            <w:r>
              <w:rPr>
                <w:sz w:val="28"/>
                <w:szCs w:val="28"/>
              </w:rPr>
              <w:t>Про залишення  на повторний курс учнів 4-го класу з індивідуальною формою навчання ( педагогічний патронаж) Краснорєпова Гліба та Краснорєпова Володимира.</w:t>
            </w:r>
          </w:p>
          <w:p w:rsidR="001C25B2" w:rsidRDefault="001C25B2">
            <w:pPr>
              <w:pStyle w:val="a5"/>
              <w:spacing w:line="276" w:lineRule="auto"/>
              <w:rPr>
                <w:sz w:val="28"/>
                <w:szCs w:val="28"/>
              </w:rPr>
            </w:pP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3</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28.10.2024</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№3</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Оцінювання результатів навчання здобувачів освіти 6-7 класів НУШ: виклики, перспективи.</w:t>
            </w: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4</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center"/>
              <w:rPr>
                <w:sz w:val="28"/>
                <w:szCs w:val="28"/>
              </w:rPr>
            </w:pPr>
            <w:r>
              <w:rPr>
                <w:sz w:val="28"/>
                <w:szCs w:val="28"/>
              </w:rPr>
              <w:t>15.11.2024</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№4</w:t>
            </w:r>
          </w:p>
        </w:tc>
        <w:tc>
          <w:tcPr>
            <w:tcW w:w="6316" w:type="dxa"/>
            <w:tcBorders>
              <w:top w:val="nil"/>
              <w:left w:val="single" w:sz="4" w:space="0" w:color="000000"/>
              <w:bottom w:val="single" w:sz="4" w:space="0" w:color="000000"/>
              <w:right w:val="single" w:sz="4" w:space="0" w:color="000000"/>
            </w:tcBorders>
            <w:hideMark/>
          </w:tcPr>
          <w:p w:rsidR="001C25B2" w:rsidRDefault="001C25B2">
            <w:pPr>
              <w:widowControl w:val="0"/>
              <w:spacing w:line="276" w:lineRule="auto"/>
              <w:jc w:val="both"/>
              <w:rPr>
                <w:sz w:val="28"/>
                <w:szCs w:val="28"/>
              </w:rPr>
            </w:pPr>
            <w:r>
              <w:rPr>
                <w:sz w:val="28"/>
                <w:szCs w:val="28"/>
              </w:rPr>
              <w:t xml:space="preserve">1.Про атестацію педагогічних працівників. Ознайомленнзнаказом  МОН України від </w:t>
            </w:r>
            <w:r>
              <w:rPr>
                <w:sz w:val="28"/>
                <w:szCs w:val="28"/>
              </w:rPr>
              <w:lastRenderedPageBreak/>
              <w:t xml:space="preserve">10.09.2024 № 1277 “Про внесення змін до Положення про атестацію педагогічних працівників.                                                                                                       2. </w:t>
            </w:r>
            <w:r>
              <w:rPr>
                <w:bCs/>
                <w:sz w:val="28"/>
                <w:szCs w:val="28"/>
              </w:rPr>
              <w:t xml:space="preserve">Ознайомлення з  професійним стандартом «Вчитель закладу загальної середньої освіти» ( Наказ МОН від 28.08.2024р </w:t>
            </w:r>
            <w:r>
              <w:rPr>
                <w:sz w:val="28"/>
                <w:szCs w:val="28"/>
              </w:rPr>
              <w:t>№1225).</w:t>
            </w:r>
            <w:r>
              <w:rPr>
                <w:bCs/>
                <w:sz w:val="28"/>
                <w:szCs w:val="28"/>
              </w:rPr>
              <w:t xml:space="preserve">                                                                                                                        3. Про схвалення Кваліметричної моделі оцінювання професійного розвитку вчителяза професійними компетентностями відповідно до кваліфікаційної категорії.</w:t>
            </w:r>
          </w:p>
          <w:p w:rsidR="001C25B2" w:rsidRDefault="001C25B2">
            <w:pPr>
              <w:pStyle w:val="a5"/>
              <w:spacing w:line="276" w:lineRule="auto"/>
              <w:ind w:left="304"/>
              <w:jc w:val="both"/>
              <w:rPr>
                <w:sz w:val="28"/>
                <w:szCs w:val="28"/>
              </w:rPr>
            </w:pPr>
            <w:r>
              <w:rPr>
                <w:sz w:val="28"/>
                <w:szCs w:val="28"/>
              </w:rPr>
              <w:t xml:space="preserve"> </w:t>
            </w: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lastRenderedPageBreak/>
              <w:t>5</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02.01.2025</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№5</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 Про виконання рішень педагогічної ради від 28.10.2024 року, протокол №3 «Оцінювання результатів навчання здобувачів освіти 6-7 класів НУШ: виклики, перспективи».</w:t>
            </w:r>
          </w:p>
          <w:p w:rsidR="001C25B2" w:rsidRDefault="001C25B2">
            <w:pPr>
              <w:pStyle w:val="a5"/>
              <w:spacing w:line="276" w:lineRule="auto"/>
              <w:rPr>
                <w:sz w:val="28"/>
                <w:szCs w:val="28"/>
              </w:rPr>
            </w:pPr>
            <w:r>
              <w:rPr>
                <w:sz w:val="28"/>
                <w:szCs w:val="28"/>
              </w:rPr>
              <w:t xml:space="preserve">                                                                                                                       </w:t>
            </w:r>
          </w:p>
          <w:p w:rsidR="001C25B2" w:rsidRDefault="001C25B2">
            <w:pPr>
              <w:pStyle w:val="a5"/>
              <w:spacing w:line="276" w:lineRule="auto"/>
              <w:rPr>
                <w:sz w:val="28"/>
                <w:szCs w:val="28"/>
              </w:rPr>
            </w:pPr>
            <w:r>
              <w:rPr>
                <w:sz w:val="28"/>
                <w:szCs w:val="28"/>
              </w:rPr>
              <w:t>2. Про розвиток учнівського самоврядування  як важливий фактор удосконалення якості освітнього процесу. Вплив учнівського самоврядування на формування особистості дитини.</w:t>
            </w:r>
          </w:p>
          <w:p w:rsidR="001C25B2" w:rsidRDefault="001C25B2">
            <w:pPr>
              <w:pStyle w:val="a5"/>
              <w:spacing w:line="276" w:lineRule="auto"/>
              <w:ind w:hanging="340"/>
              <w:jc w:val="both"/>
              <w:rPr>
                <w:bCs/>
                <w:sz w:val="28"/>
                <w:szCs w:val="28"/>
              </w:rPr>
            </w:pPr>
            <w:r>
              <w:rPr>
                <w:bCs/>
                <w:sz w:val="28"/>
                <w:szCs w:val="28"/>
              </w:rPr>
              <w:t xml:space="preserve">                                                                                                                           </w:t>
            </w: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6</w:t>
            </w:r>
          </w:p>
        </w:tc>
        <w:tc>
          <w:tcPr>
            <w:tcW w:w="1596" w:type="dxa"/>
            <w:tcBorders>
              <w:top w:val="single" w:sz="4" w:space="0" w:color="000000"/>
              <w:left w:val="single" w:sz="4" w:space="0" w:color="000000"/>
              <w:bottom w:val="single" w:sz="4" w:space="0" w:color="000000"/>
              <w:right w:val="single" w:sz="4" w:space="0" w:color="000000"/>
            </w:tcBorders>
          </w:tcPr>
          <w:p w:rsidR="001C25B2" w:rsidRDefault="001C25B2">
            <w:pPr>
              <w:pStyle w:val="a5"/>
              <w:spacing w:line="276" w:lineRule="auto"/>
              <w:rPr>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№6</w:t>
            </w:r>
          </w:p>
        </w:tc>
        <w:tc>
          <w:tcPr>
            <w:tcW w:w="631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tabs>
                <w:tab w:val="left" w:pos="280"/>
              </w:tabs>
              <w:spacing w:line="276" w:lineRule="auto"/>
              <w:jc w:val="both"/>
              <w:rPr>
                <w:rFonts w:asciiTheme="minorHAnsi" w:hAnsiTheme="minorHAnsi"/>
                <w:sz w:val="28"/>
                <w:szCs w:val="28"/>
              </w:rPr>
            </w:pPr>
            <w:r>
              <w:rPr>
                <w:sz w:val="28"/>
                <w:szCs w:val="28"/>
              </w:rPr>
              <w:t xml:space="preserve">1. Про проведення самооцінювання роботи закладу у 2024-2025 навчальному році.                                                                                                                           </w:t>
            </w:r>
          </w:p>
          <w:p w:rsidR="001C25B2" w:rsidRDefault="001C25B2">
            <w:pPr>
              <w:pStyle w:val="a5"/>
              <w:spacing w:line="276" w:lineRule="auto"/>
              <w:jc w:val="both"/>
              <w:rPr>
                <w:sz w:val="28"/>
                <w:szCs w:val="28"/>
              </w:rPr>
            </w:pPr>
            <w:r>
              <w:rPr>
                <w:sz w:val="28"/>
                <w:szCs w:val="28"/>
              </w:rPr>
              <w:t>2.Про затвердження Положення про внутрішню систему за  безпечення якості освіти, Положення про порядок визнання результатів підвищення кваліфікації педагогічних працівників Південноукраїнського ліцею №2 Південноукраїнської міської ради,  Положення про академічну доброчесність, Положення про мет насильству та жорстокому поводженню з дітьми.одичну раду, Положення про методичне об’єднання, Положення про запобіг ання та протидію                                                                                                                      3. Про визнання результатів підвищення кваліфікації, що відбувалося поза межами плану закладу освіти.</w:t>
            </w:r>
            <w:r>
              <w:rPr>
                <w:bCs/>
                <w:sz w:val="28"/>
                <w:szCs w:val="28"/>
              </w:rPr>
              <w:t xml:space="preserve">                                                                                                                                                                                            4. Різне</w:t>
            </w:r>
          </w:p>
          <w:p w:rsidR="001C25B2" w:rsidRDefault="001C25B2">
            <w:pPr>
              <w:pStyle w:val="a5"/>
              <w:spacing w:line="276" w:lineRule="auto"/>
              <w:jc w:val="both"/>
              <w:rPr>
                <w:sz w:val="28"/>
                <w:szCs w:val="28"/>
              </w:rPr>
            </w:pPr>
            <w:r>
              <w:rPr>
                <w:sz w:val="28"/>
                <w:szCs w:val="28"/>
              </w:rPr>
              <w:lastRenderedPageBreak/>
              <w:t xml:space="preserve">                                                                                                                     </w:t>
            </w: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lastRenderedPageBreak/>
              <w:t>7</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28.02.2025</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№7</w:t>
            </w:r>
          </w:p>
        </w:tc>
        <w:tc>
          <w:tcPr>
            <w:tcW w:w="6316" w:type="dxa"/>
            <w:tcBorders>
              <w:top w:val="single" w:sz="4" w:space="0" w:color="000000"/>
              <w:left w:val="single" w:sz="4" w:space="0" w:color="000000"/>
              <w:bottom w:val="single" w:sz="4" w:space="0" w:color="000000"/>
              <w:right w:val="single" w:sz="4" w:space="0" w:color="000000"/>
            </w:tcBorders>
          </w:tcPr>
          <w:p w:rsidR="001C25B2" w:rsidRDefault="001C25B2">
            <w:pPr>
              <w:pStyle w:val="a5"/>
              <w:spacing w:line="276" w:lineRule="auto"/>
              <w:rPr>
                <w:sz w:val="28"/>
                <w:szCs w:val="28"/>
              </w:rPr>
            </w:pPr>
            <w:r>
              <w:rPr>
                <w:sz w:val="28"/>
                <w:szCs w:val="28"/>
              </w:rPr>
              <w:t>1. Про організацію освітнього процесу за дистанційною формою навчання.</w:t>
            </w:r>
          </w:p>
          <w:p w:rsidR="001C25B2" w:rsidRDefault="001C25B2">
            <w:pPr>
              <w:pStyle w:val="a5"/>
              <w:spacing w:line="276" w:lineRule="auto"/>
              <w:rPr>
                <w:sz w:val="28"/>
                <w:szCs w:val="28"/>
              </w:rPr>
            </w:pP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8</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24.03.2025</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 8</w:t>
            </w:r>
          </w:p>
        </w:tc>
        <w:tc>
          <w:tcPr>
            <w:tcW w:w="631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 xml:space="preserve">1. Про виконання рішень засідання педагогічної ради від 02.01. 2025 року, протокол №5 «Про розвиток учнівського самоврядування  як важливий фактор удосконалення якості освітнього процесу. Вплив учнівського самоврядування на формування особистості дитини.                                                                                                                           2.Про інтеграцію інструментів і методів штучного інтелекту в сучасні педагогічні підходи.                                                                                                                 </w:t>
            </w:r>
            <w:r>
              <w:rPr>
                <w:sz w:val="28"/>
                <w:szCs w:val="28"/>
                <w:lang w:val="en-US"/>
              </w:rPr>
              <w:t xml:space="preserve">3. </w:t>
            </w:r>
            <w:r>
              <w:rPr>
                <w:sz w:val="28"/>
                <w:szCs w:val="28"/>
              </w:rPr>
              <w:t>Про вибір підручників для 8 класу закладів загальної середньої освіти.</w:t>
            </w:r>
          </w:p>
          <w:p w:rsidR="001C25B2" w:rsidRDefault="001C25B2">
            <w:pPr>
              <w:pStyle w:val="a5"/>
              <w:spacing w:line="276" w:lineRule="auto"/>
              <w:rPr>
                <w:sz w:val="28"/>
                <w:szCs w:val="28"/>
              </w:rPr>
            </w:pPr>
            <w:r>
              <w:rPr>
                <w:sz w:val="28"/>
                <w:szCs w:val="28"/>
                <w:lang w:val="en-US"/>
              </w:rPr>
              <w:t xml:space="preserve">4. </w:t>
            </w:r>
            <w:r>
              <w:rPr>
                <w:sz w:val="28"/>
                <w:szCs w:val="28"/>
              </w:rPr>
              <w:t>Про міжвідомчий алгоротм взаємодії щодо превенції та протидії булінгу.</w:t>
            </w:r>
          </w:p>
          <w:p w:rsidR="001C25B2" w:rsidRDefault="001C25B2">
            <w:pPr>
              <w:pStyle w:val="a5"/>
              <w:spacing w:line="276" w:lineRule="auto"/>
              <w:rPr>
                <w:bCs/>
                <w:sz w:val="28"/>
                <w:szCs w:val="28"/>
              </w:rPr>
            </w:pPr>
            <w:r>
              <w:rPr>
                <w:bCs/>
                <w:sz w:val="28"/>
                <w:szCs w:val="28"/>
              </w:rPr>
              <w:t xml:space="preserve">                                                                            </w:t>
            </w:r>
          </w:p>
        </w:tc>
      </w:tr>
      <w:tr w:rsidR="001C25B2" w:rsidTr="001C25B2">
        <w:tc>
          <w:tcPr>
            <w:tcW w:w="560"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9</w:t>
            </w:r>
          </w:p>
        </w:tc>
        <w:tc>
          <w:tcPr>
            <w:tcW w:w="159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07.04.2025</w:t>
            </w:r>
          </w:p>
        </w:tc>
        <w:tc>
          <w:tcPr>
            <w:tcW w:w="1418"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№9</w:t>
            </w:r>
          </w:p>
        </w:tc>
        <w:tc>
          <w:tcPr>
            <w:tcW w:w="6316" w:type="dxa"/>
            <w:tcBorders>
              <w:top w:val="single" w:sz="4" w:space="0" w:color="000000"/>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1. Про проведення конкурсного відбору підручників(крім електронних)  для здобувачів освіти  повної загальної середньої освіти і педагогічних працівників у 2024-2025 роках (3 клас).</w:t>
            </w:r>
          </w:p>
          <w:p w:rsidR="001C25B2" w:rsidRDefault="001C25B2">
            <w:pPr>
              <w:pStyle w:val="a5"/>
              <w:spacing w:line="276" w:lineRule="auto"/>
              <w:rPr>
                <w:sz w:val="28"/>
                <w:szCs w:val="28"/>
              </w:rPr>
            </w:pPr>
            <w:r>
              <w:rPr>
                <w:sz w:val="28"/>
                <w:szCs w:val="28"/>
              </w:rPr>
              <w:t>2. Про визнання курсів підвищення кваліфікації, що відбувалася поза межами закладу освіти.</w:t>
            </w:r>
          </w:p>
          <w:p w:rsidR="001C25B2" w:rsidRDefault="001C25B2">
            <w:pPr>
              <w:pStyle w:val="a5"/>
              <w:spacing w:line="276" w:lineRule="auto"/>
              <w:rPr>
                <w:sz w:val="28"/>
                <w:szCs w:val="28"/>
              </w:rPr>
            </w:pPr>
            <w:r>
              <w:rPr>
                <w:sz w:val="28"/>
                <w:szCs w:val="28"/>
              </w:rPr>
              <w:t>3. Різне</w:t>
            </w: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10</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21.04.2025</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№10</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1. Про переведення на дистанційну форму навчання учнів 2-4 класів</w:t>
            </w:r>
          </w:p>
          <w:p w:rsidR="001C25B2" w:rsidRDefault="001C25B2" w:rsidP="001C25B2">
            <w:pPr>
              <w:pStyle w:val="a5"/>
              <w:widowControl w:val="0"/>
              <w:numPr>
                <w:ilvl w:val="0"/>
                <w:numId w:val="29"/>
              </w:numPr>
              <w:suppressAutoHyphens/>
              <w:autoSpaceDN w:val="0"/>
              <w:spacing w:line="276" w:lineRule="auto"/>
              <w:ind w:left="0" w:hanging="340"/>
              <w:jc w:val="both"/>
              <w:rPr>
                <w:sz w:val="28"/>
                <w:szCs w:val="28"/>
              </w:rPr>
            </w:pPr>
            <w:r>
              <w:rPr>
                <w:sz w:val="28"/>
                <w:szCs w:val="28"/>
              </w:rPr>
              <w:t>2. Про визнання курсів підвищення кваліфікації, що  відбувалася поза межами закладу освіти.</w:t>
            </w:r>
          </w:p>
          <w:p w:rsidR="001C25B2" w:rsidRDefault="001C25B2" w:rsidP="001C25B2">
            <w:pPr>
              <w:pStyle w:val="a5"/>
              <w:widowControl w:val="0"/>
              <w:numPr>
                <w:ilvl w:val="0"/>
                <w:numId w:val="29"/>
              </w:numPr>
              <w:suppressAutoHyphens/>
              <w:autoSpaceDN w:val="0"/>
              <w:spacing w:line="276" w:lineRule="auto"/>
              <w:ind w:left="0" w:hanging="340"/>
              <w:jc w:val="both"/>
              <w:rPr>
                <w:sz w:val="28"/>
                <w:szCs w:val="28"/>
              </w:rPr>
            </w:pPr>
            <w:r>
              <w:rPr>
                <w:sz w:val="28"/>
                <w:szCs w:val="28"/>
              </w:rPr>
              <w:t>3.Різне</w:t>
            </w:r>
            <w:bookmarkStart w:id="0" w:name="_GoBack1"/>
            <w:bookmarkEnd w:id="0"/>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11</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06.05.2025</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№11</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1.Про діяльність Південноукраїнського ліцею №2 Південноукраїнської міської ради щодо запобігання проявів насилля та булінгу, вербування та тероризму серед дітей та молоді.</w:t>
            </w: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11</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05.06.2025</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№12</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1. Про переведення учнів 2-8, 10 класів, 10 класу з вечірньою формою навчання на наступний рік навчання.</w:t>
            </w:r>
          </w:p>
        </w:tc>
      </w:tr>
      <w:tr w:rsidR="001C25B2" w:rsidTr="001C25B2">
        <w:tc>
          <w:tcPr>
            <w:tcW w:w="560"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12</w:t>
            </w:r>
          </w:p>
        </w:tc>
        <w:tc>
          <w:tcPr>
            <w:tcW w:w="159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13.06.2025</w:t>
            </w:r>
          </w:p>
        </w:tc>
        <w:tc>
          <w:tcPr>
            <w:tcW w:w="1418"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rPr>
                <w:sz w:val="28"/>
                <w:szCs w:val="28"/>
              </w:rPr>
            </w:pPr>
            <w:r>
              <w:rPr>
                <w:sz w:val="28"/>
                <w:szCs w:val="28"/>
              </w:rPr>
              <w:t>№12</w:t>
            </w:r>
          </w:p>
        </w:tc>
        <w:tc>
          <w:tcPr>
            <w:tcW w:w="6316" w:type="dxa"/>
            <w:tcBorders>
              <w:top w:val="nil"/>
              <w:left w:val="single" w:sz="4" w:space="0" w:color="000000"/>
              <w:bottom w:val="single" w:sz="4" w:space="0" w:color="000000"/>
              <w:right w:val="single" w:sz="4" w:space="0" w:color="000000"/>
            </w:tcBorders>
            <w:hideMark/>
          </w:tcPr>
          <w:p w:rsidR="001C25B2" w:rsidRDefault="001C25B2">
            <w:pPr>
              <w:pStyle w:val="a5"/>
              <w:spacing w:line="276" w:lineRule="auto"/>
              <w:jc w:val="both"/>
              <w:rPr>
                <w:sz w:val="28"/>
                <w:szCs w:val="28"/>
              </w:rPr>
            </w:pPr>
            <w:r>
              <w:rPr>
                <w:sz w:val="28"/>
                <w:szCs w:val="28"/>
              </w:rPr>
              <w:t xml:space="preserve">1. Про  переведення учнів 9-их класів до 10 класу </w:t>
            </w:r>
            <w:r>
              <w:rPr>
                <w:sz w:val="28"/>
                <w:szCs w:val="28"/>
              </w:rPr>
              <w:lastRenderedPageBreak/>
              <w:t>та видачу свідоцтв про базову середню освіту .</w:t>
            </w:r>
          </w:p>
          <w:p w:rsidR="001C25B2" w:rsidRDefault="001C25B2" w:rsidP="001C25B2">
            <w:pPr>
              <w:pStyle w:val="a5"/>
              <w:widowControl w:val="0"/>
              <w:numPr>
                <w:ilvl w:val="0"/>
                <w:numId w:val="29"/>
              </w:numPr>
              <w:suppressAutoHyphens/>
              <w:autoSpaceDN w:val="0"/>
              <w:spacing w:line="276" w:lineRule="auto"/>
              <w:ind w:left="0" w:hanging="340"/>
              <w:jc w:val="both"/>
              <w:rPr>
                <w:sz w:val="28"/>
                <w:szCs w:val="28"/>
              </w:rPr>
            </w:pPr>
            <w:r>
              <w:rPr>
                <w:sz w:val="28"/>
                <w:szCs w:val="28"/>
              </w:rPr>
              <w:t>2. Про випуск учнів 11-их класів та 12 класу з вечірньою формою навчння.</w:t>
            </w:r>
          </w:p>
          <w:p w:rsidR="001C25B2" w:rsidRDefault="001C25B2" w:rsidP="001C25B2">
            <w:pPr>
              <w:pStyle w:val="a5"/>
              <w:widowControl w:val="0"/>
              <w:numPr>
                <w:ilvl w:val="0"/>
                <w:numId w:val="29"/>
              </w:numPr>
              <w:suppressAutoHyphens/>
              <w:autoSpaceDN w:val="0"/>
              <w:spacing w:line="276" w:lineRule="auto"/>
              <w:ind w:left="0" w:hanging="340"/>
              <w:jc w:val="both"/>
              <w:rPr>
                <w:color w:val="000000"/>
                <w:sz w:val="28"/>
                <w:szCs w:val="28"/>
              </w:rPr>
            </w:pPr>
            <w:r>
              <w:rPr>
                <w:color w:val="000000"/>
                <w:sz w:val="28"/>
                <w:szCs w:val="28"/>
              </w:rPr>
              <w:t>3. Про результати самооцінювання</w:t>
            </w:r>
          </w:p>
        </w:tc>
      </w:tr>
    </w:tbl>
    <w:p w:rsidR="001C25B2" w:rsidRPr="001C25B2" w:rsidRDefault="001C25B2" w:rsidP="001C25B2">
      <w:pPr>
        <w:jc w:val="both"/>
        <w:rPr>
          <w:sz w:val="28"/>
          <w:szCs w:val="28"/>
        </w:rPr>
      </w:pPr>
      <w:r>
        <w:lastRenderedPageBreak/>
        <w:t xml:space="preserve">          </w:t>
      </w:r>
      <w:r w:rsidRPr="001C25B2">
        <w:rPr>
          <w:sz w:val="28"/>
          <w:szCs w:val="28"/>
        </w:rPr>
        <w:t>Крім того,  на засіданнях педагогічних рад розглядалися кардинальні питання освітнього процесу, досвід і проблеми педагогічної практики, результативність запровадження педагогічних інновацій у освітньому процесі, питання соціалізації учнів і провідної ролі ліцею на кожному етапі життя дитини, упровадження Державного стандарту базової та повної загальної середньої освіти впродовж 2024– 2025 навчального року.</w:t>
      </w:r>
      <w:r w:rsidRPr="001C25B2">
        <w:rPr>
          <w:color w:val="000000"/>
          <w:sz w:val="28"/>
          <w:szCs w:val="28"/>
        </w:rPr>
        <w:t xml:space="preserve"> На кожному засіданні педради висвітлювалися  питання щодо виконання рішень  попередніх педрад.</w:t>
      </w:r>
      <w:r w:rsidRPr="001C25B2">
        <w:rPr>
          <w:color w:val="000000"/>
          <w:sz w:val="28"/>
          <w:szCs w:val="28"/>
        </w:rPr>
        <w:tab/>
      </w:r>
    </w:p>
    <w:p w:rsidR="00E8127D" w:rsidRPr="001C25B2" w:rsidRDefault="001C25B2" w:rsidP="001C25B2">
      <w:pPr>
        <w:shd w:val="clear" w:color="auto" w:fill="FFFFFF"/>
        <w:jc w:val="both"/>
        <w:rPr>
          <w:sz w:val="28"/>
          <w:szCs w:val="28"/>
          <w:lang w:eastAsia="uk-UA"/>
        </w:rPr>
      </w:pPr>
      <w:r w:rsidRPr="001C25B2">
        <w:rPr>
          <w:sz w:val="28"/>
          <w:szCs w:val="28"/>
          <w:lang w:eastAsia="uk-UA"/>
        </w:rPr>
        <w:t xml:space="preserve">  Протягом 2024-2025 навчального року належна увага  з боку адміністрації ліцею приділялась росту педагогічної майстерності вчителів через самоосвітню діяльність, курсову перепідготовку та атестацію педагогічних працівників.</w:t>
      </w:r>
    </w:p>
    <w:p w:rsidR="009475BC" w:rsidRDefault="00E8127D" w:rsidP="002A34B2">
      <w:pPr>
        <w:jc w:val="both"/>
        <w:rPr>
          <w:color w:val="C00000"/>
          <w:sz w:val="28"/>
          <w:szCs w:val="28"/>
          <w:lang w:val="uk-UA"/>
        </w:rPr>
      </w:pPr>
      <w:r>
        <w:rPr>
          <w:sz w:val="28"/>
          <w:szCs w:val="28"/>
          <w:lang w:val="uk-UA"/>
        </w:rPr>
        <w:t xml:space="preserve"> </w:t>
      </w:r>
      <w:r w:rsidR="00D10C26">
        <w:rPr>
          <w:sz w:val="28"/>
          <w:szCs w:val="28"/>
          <w:lang w:val="uk-UA"/>
        </w:rPr>
        <w:t xml:space="preserve">    </w:t>
      </w:r>
      <w:r w:rsidR="00412552">
        <w:rPr>
          <w:sz w:val="28"/>
          <w:szCs w:val="28"/>
          <w:lang w:val="uk-UA"/>
        </w:rPr>
        <w:t xml:space="preserve"> </w:t>
      </w:r>
      <w:r>
        <w:rPr>
          <w:sz w:val="28"/>
          <w:szCs w:val="28"/>
          <w:lang w:val="uk-UA"/>
        </w:rPr>
        <w:t xml:space="preserve">Нарад при директорі – </w:t>
      </w:r>
      <w:r w:rsidR="00802380">
        <w:rPr>
          <w:sz w:val="28"/>
          <w:szCs w:val="28"/>
          <w:lang w:val="uk-UA"/>
        </w:rPr>
        <w:t>11</w:t>
      </w:r>
      <w:r w:rsidR="00074932" w:rsidRPr="00074932">
        <w:rPr>
          <w:sz w:val="28"/>
          <w:szCs w:val="28"/>
          <w:lang w:val="uk-UA"/>
        </w:rPr>
        <w:t>.</w:t>
      </w:r>
      <w:r w:rsidR="00A27E92">
        <w:rPr>
          <w:sz w:val="28"/>
          <w:szCs w:val="28"/>
          <w:lang w:val="uk-UA"/>
        </w:rPr>
        <w:t xml:space="preserve"> Планових </w:t>
      </w:r>
      <w:r w:rsidR="00526DBA">
        <w:rPr>
          <w:sz w:val="28"/>
          <w:szCs w:val="28"/>
          <w:lang w:val="uk-UA"/>
        </w:rPr>
        <w:t xml:space="preserve"> та оперативних </w:t>
      </w:r>
      <w:r w:rsidR="00A27E92">
        <w:rPr>
          <w:sz w:val="28"/>
          <w:szCs w:val="28"/>
          <w:lang w:val="uk-UA"/>
        </w:rPr>
        <w:t xml:space="preserve">нарад з педагогічними працівниками </w:t>
      </w:r>
      <w:r w:rsidR="00D10C26">
        <w:rPr>
          <w:sz w:val="28"/>
          <w:szCs w:val="28"/>
          <w:lang w:val="uk-UA"/>
        </w:rPr>
        <w:t>–</w:t>
      </w:r>
      <w:r w:rsidR="00BB540B">
        <w:rPr>
          <w:sz w:val="28"/>
          <w:szCs w:val="28"/>
          <w:lang w:val="uk-UA"/>
        </w:rPr>
        <w:t xml:space="preserve"> 12</w:t>
      </w:r>
      <w:r w:rsidR="00D10C26">
        <w:rPr>
          <w:sz w:val="28"/>
          <w:szCs w:val="28"/>
          <w:lang w:val="uk-UA"/>
        </w:rPr>
        <w:t>.</w:t>
      </w:r>
    </w:p>
    <w:p w:rsidR="005B10B9" w:rsidRDefault="00E8127D" w:rsidP="002A34B2">
      <w:pPr>
        <w:jc w:val="both"/>
        <w:rPr>
          <w:sz w:val="28"/>
          <w:szCs w:val="28"/>
          <w:lang w:val="uk-UA"/>
        </w:rPr>
      </w:pPr>
      <w:r>
        <w:rPr>
          <w:sz w:val="28"/>
          <w:szCs w:val="28"/>
          <w:lang w:val="uk-UA"/>
        </w:rPr>
        <w:t xml:space="preserve">     </w:t>
      </w:r>
      <w:r>
        <w:rPr>
          <w:sz w:val="28"/>
          <w:szCs w:val="28"/>
          <w:lang w:val="uk-UA"/>
        </w:rPr>
        <w:tab/>
        <w:t>Відповідно до Типового положення про атестацію педагогічних працівників (зі змінами, затвердженими наказом Міністерства освіти, науки, молоді та спорту України від 20.12.2011р. № 1473, та змінами, затвердженими наказом Міністерства освіти і науки України від 08.08.2013р. № 1135, з метою активізації творчої професійної діяльності педагогічних працівників, підвищення їхньої відповідальності за результатами своєї роботи, стимулювання первинної фахової освіти, розвитку творчої ініціативи та професійн</w:t>
      </w:r>
      <w:r w:rsidR="00EF4451">
        <w:rPr>
          <w:sz w:val="28"/>
          <w:szCs w:val="28"/>
          <w:lang w:val="uk-UA"/>
        </w:rPr>
        <w:t>ої майстерн</w:t>
      </w:r>
      <w:r w:rsidR="00B028AD">
        <w:rPr>
          <w:sz w:val="28"/>
          <w:szCs w:val="28"/>
          <w:lang w:val="uk-UA"/>
        </w:rPr>
        <w:t>ості педагогів у 2023-2024</w:t>
      </w:r>
      <w:r w:rsidR="00D10C26">
        <w:rPr>
          <w:sz w:val="28"/>
          <w:szCs w:val="28"/>
          <w:lang w:val="uk-UA"/>
        </w:rPr>
        <w:t xml:space="preserve"> </w:t>
      </w:r>
      <w:r>
        <w:rPr>
          <w:sz w:val="28"/>
          <w:szCs w:val="28"/>
          <w:lang w:val="uk-UA"/>
        </w:rPr>
        <w:t>навчал</w:t>
      </w:r>
      <w:r w:rsidR="00C01390">
        <w:rPr>
          <w:sz w:val="28"/>
          <w:szCs w:val="28"/>
          <w:lang w:val="uk-UA"/>
        </w:rPr>
        <w:t>ь</w:t>
      </w:r>
      <w:r w:rsidR="005B10B9">
        <w:rPr>
          <w:sz w:val="28"/>
          <w:szCs w:val="28"/>
          <w:lang w:val="uk-UA"/>
        </w:rPr>
        <w:t>ному році проведено атестацію 9</w:t>
      </w:r>
      <w:r w:rsidR="00D10C26">
        <w:rPr>
          <w:sz w:val="28"/>
          <w:szCs w:val="28"/>
          <w:lang w:val="uk-UA"/>
        </w:rPr>
        <w:t xml:space="preserve"> </w:t>
      </w:r>
      <w:r>
        <w:rPr>
          <w:sz w:val="28"/>
          <w:szCs w:val="28"/>
          <w:lang w:val="uk-UA"/>
        </w:rPr>
        <w:t xml:space="preserve"> педагогічних працівни</w:t>
      </w:r>
      <w:r w:rsidR="00802380">
        <w:rPr>
          <w:sz w:val="28"/>
          <w:szCs w:val="28"/>
          <w:lang w:val="uk-UA"/>
        </w:rPr>
        <w:t>ків ліцею</w:t>
      </w:r>
      <w:r w:rsidR="005B10B9">
        <w:rPr>
          <w:sz w:val="28"/>
          <w:szCs w:val="28"/>
          <w:lang w:val="uk-UA"/>
        </w:rPr>
        <w:t>:</w:t>
      </w:r>
    </w:p>
    <w:p w:rsidR="00B028AD" w:rsidRDefault="004A1C97" w:rsidP="002A34B2">
      <w:pPr>
        <w:jc w:val="both"/>
        <w:rPr>
          <w:sz w:val="28"/>
          <w:szCs w:val="28"/>
          <w:lang w:val="uk-UA"/>
        </w:rPr>
      </w:pPr>
      <w:r>
        <w:rPr>
          <w:sz w:val="28"/>
          <w:szCs w:val="28"/>
          <w:lang w:val="uk-UA"/>
        </w:rPr>
        <w:t xml:space="preserve"> </w:t>
      </w:r>
      <w:r w:rsidR="00B028AD">
        <w:rPr>
          <w:sz w:val="28"/>
          <w:szCs w:val="28"/>
          <w:lang w:val="uk-UA"/>
        </w:rPr>
        <w:t xml:space="preserve">  </w:t>
      </w:r>
      <w:r>
        <w:rPr>
          <w:sz w:val="28"/>
          <w:szCs w:val="28"/>
          <w:lang w:val="uk-UA"/>
        </w:rPr>
        <w:t xml:space="preserve"> Присвоєно</w:t>
      </w:r>
      <w:r w:rsidR="005B10B9">
        <w:rPr>
          <w:sz w:val="28"/>
          <w:szCs w:val="28"/>
          <w:lang w:val="uk-UA"/>
        </w:rPr>
        <w:t xml:space="preserve"> кваліфікаційну категорію</w:t>
      </w:r>
      <w:r w:rsidR="00802380">
        <w:rPr>
          <w:sz w:val="28"/>
          <w:szCs w:val="28"/>
          <w:lang w:val="uk-UA"/>
        </w:rPr>
        <w:t xml:space="preserve"> «</w:t>
      </w:r>
      <w:r w:rsidR="005B10B9">
        <w:rPr>
          <w:sz w:val="28"/>
          <w:szCs w:val="28"/>
          <w:lang w:val="uk-UA"/>
        </w:rPr>
        <w:t>спеціаліс</w:t>
      </w:r>
      <w:r w:rsidR="00114060">
        <w:rPr>
          <w:sz w:val="28"/>
          <w:szCs w:val="28"/>
          <w:lang w:val="uk-UA"/>
        </w:rPr>
        <w:t>т другої категорії» - 2 учителям</w:t>
      </w:r>
      <w:r w:rsidR="00B028AD">
        <w:rPr>
          <w:sz w:val="28"/>
          <w:szCs w:val="28"/>
          <w:lang w:val="uk-UA"/>
        </w:rPr>
        <w:t>.</w:t>
      </w:r>
    </w:p>
    <w:p w:rsidR="00BB540B" w:rsidRDefault="00BB540B" w:rsidP="002A34B2">
      <w:pPr>
        <w:jc w:val="both"/>
        <w:rPr>
          <w:sz w:val="28"/>
          <w:szCs w:val="28"/>
          <w:lang w:val="uk-UA"/>
        </w:rPr>
      </w:pPr>
      <w:r>
        <w:rPr>
          <w:sz w:val="28"/>
          <w:szCs w:val="28"/>
          <w:lang w:val="uk-UA"/>
        </w:rPr>
        <w:t xml:space="preserve"> </w:t>
      </w:r>
      <w:r w:rsidR="004A1C97">
        <w:rPr>
          <w:sz w:val="28"/>
          <w:szCs w:val="28"/>
          <w:lang w:val="uk-UA"/>
        </w:rPr>
        <w:t>Підтверджено кваліфікаційну категорію</w:t>
      </w:r>
      <w:r>
        <w:rPr>
          <w:sz w:val="28"/>
          <w:szCs w:val="28"/>
          <w:lang w:val="uk-UA"/>
        </w:rPr>
        <w:t xml:space="preserve"> «спеціаліст першої категорії» - 1.</w:t>
      </w:r>
    </w:p>
    <w:p w:rsidR="00D968DC" w:rsidRDefault="00D968DC" w:rsidP="002A34B2">
      <w:pPr>
        <w:jc w:val="both"/>
        <w:rPr>
          <w:sz w:val="28"/>
          <w:szCs w:val="28"/>
          <w:lang w:val="uk-UA"/>
        </w:rPr>
      </w:pPr>
      <w:r>
        <w:rPr>
          <w:sz w:val="28"/>
          <w:szCs w:val="28"/>
          <w:lang w:val="uk-UA"/>
        </w:rPr>
        <w:t>Присвоєно кваліфікаційну категорію «спеціаліст першої категорії» - 2.</w:t>
      </w:r>
    </w:p>
    <w:p w:rsidR="00D968DC" w:rsidRDefault="00D968DC" w:rsidP="002A34B2">
      <w:pPr>
        <w:jc w:val="both"/>
        <w:rPr>
          <w:sz w:val="28"/>
          <w:szCs w:val="28"/>
          <w:lang w:val="uk-UA"/>
        </w:rPr>
      </w:pPr>
      <w:r>
        <w:rPr>
          <w:sz w:val="28"/>
          <w:szCs w:val="28"/>
          <w:lang w:val="uk-UA"/>
        </w:rPr>
        <w:t>Підтверджено кваліфікаційну категорію «Спеціаліст вищої категорії» - 4.</w:t>
      </w:r>
    </w:p>
    <w:p w:rsidR="00D968DC" w:rsidRPr="00D968DC" w:rsidRDefault="00D968DC" w:rsidP="002A34B2">
      <w:pPr>
        <w:jc w:val="both"/>
        <w:rPr>
          <w:sz w:val="28"/>
          <w:szCs w:val="28"/>
          <w:lang w:val="uk-UA"/>
        </w:rPr>
      </w:pPr>
      <w:r>
        <w:rPr>
          <w:sz w:val="28"/>
          <w:szCs w:val="28"/>
          <w:lang w:val="uk-UA"/>
        </w:rPr>
        <w:t>Підтверджено педагогічне звання «старший учитель» - 2.</w:t>
      </w:r>
    </w:p>
    <w:p w:rsidR="00B028AD" w:rsidRPr="00C76122" w:rsidRDefault="00BB540B" w:rsidP="002A34B2">
      <w:pPr>
        <w:jc w:val="both"/>
        <w:rPr>
          <w:rFonts w:eastAsiaTheme="minorHAnsi"/>
          <w:sz w:val="28"/>
          <w:szCs w:val="28"/>
          <w:lang w:val="uk-UA" w:eastAsia="en-US"/>
        </w:rPr>
      </w:pPr>
      <w:r>
        <w:rPr>
          <w:sz w:val="28"/>
          <w:szCs w:val="28"/>
          <w:lang w:val="uk-UA"/>
        </w:rPr>
        <w:t xml:space="preserve">   </w:t>
      </w:r>
      <w:r w:rsidR="00BD6AC5">
        <w:rPr>
          <w:sz w:val="28"/>
          <w:szCs w:val="28"/>
          <w:lang w:val="uk-UA"/>
        </w:rPr>
        <w:t xml:space="preserve"> </w:t>
      </w:r>
      <w:r w:rsidR="003A07CF">
        <w:rPr>
          <w:sz w:val="28"/>
          <w:szCs w:val="28"/>
          <w:lang w:val="uk-UA"/>
        </w:rPr>
        <w:t xml:space="preserve"> </w:t>
      </w:r>
      <w:r>
        <w:rPr>
          <w:sz w:val="28"/>
          <w:szCs w:val="28"/>
          <w:lang w:val="uk-UA"/>
        </w:rPr>
        <w:t>Адміністрацією ліцею</w:t>
      </w:r>
      <w:r w:rsidR="00074932">
        <w:rPr>
          <w:sz w:val="28"/>
          <w:szCs w:val="28"/>
          <w:lang w:val="uk-UA"/>
        </w:rPr>
        <w:t xml:space="preserve"> сфо</w:t>
      </w:r>
      <w:r w:rsidR="004F47D6">
        <w:rPr>
          <w:sz w:val="28"/>
          <w:szCs w:val="28"/>
          <w:lang w:val="uk-UA"/>
        </w:rPr>
        <w:t>рмовано попередню мережу</w:t>
      </w:r>
      <w:r w:rsidR="00A30768">
        <w:rPr>
          <w:sz w:val="28"/>
          <w:szCs w:val="28"/>
          <w:lang w:val="uk-UA"/>
        </w:rPr>
        <w:t xml:space="preserve"> та контингент учнів</w:t>
      </w:r>
      <w:r w:rsidR="001C25B2">
        <w:rPr>
          <w:sz w:val="28"/>
          <w:szCs w:val="28"/>
          <w:lang w:val="uk-UA"/>
        </w:rPr>
        <w:t xml:space="preserve"> на 2025-2026</w:t>
      </w:r>
      <w:r w:rsidR="00C50B21">
        <w:rPr>
          <w:sz w:val="28"/>
          <w:szCs w:val="28"/>
          <w:lang w:val="uk-UA"/>
        </w:rPr>
        <w:t xml:space="preserve"> </w:t>
      </w:r>
      <w:r w:rsidR="00074932">
        <w:rPr>
          <w:sz w:val="28"/>
          <w:szCs w:val="28"/>
          <w:lang w:val="uk-UA"/>
        </w:rPr>
        <w:t xml:space="preserve"> навчальний рік,</w:t>
      </w:r>
      <w:r w:rsidR="00A30768">
        <w:rPr>
          <w:sz w:val="28"/>
          <w:szCs w:val="28"/>
          <w:lang w:val="uk-UA"/>
        </w:rPr>
        <w:t xml:space="preserve"> завершується робота з формування</w:t>
      </w:r>
      <w:r w:rsidR="00C50B21">
        <w:rPr>
          <w:sz w:val="28"/>
          <w:szCs w:val="28"/>
          <w:lang w:val="uk-UA"/>
        </w:rPr>
        <w:t xml:space="preserve"> 10-х</w:t>
      </w:r>
      <w:r w:rsidR="00A30768">
        <w:rPr>
          <w:sz w:val="28"/>
          <w:szCs w:val="28"/>
          <w:lang w:val="uk-UA"/>
        </w:rPr>
        <w:t xml:space="preserve"> класів.</w:t>
      </w:r>
      <w:r w:rsidR="00C50B21">
        <w:rPr>
          <w:sz w:val="28"/>
          <w:szCs w:val="28"/>
          <w:lang w:val="uk-UA"/>
        </w:rPr>
        <w:t xml:space="preserve"> Визначено профіль </w:t>
      </w:r>
      <w:r w:rsidR="00B028AD">
        <w:rPr>
          <w:sz w:val="28"/>
          <w:szCs w:val="28"/>
          <w:lang w:val="uk-UA"/>
        </w:rPr>
        <w:t xml:space="preserve">10-х класів: 10-А </w:t>
      </w:r>
      <w:r w:rsidR="001C25B2">
        <w:rPr>
          <w:sz w:val="28"/>
          <w:szCs w:val="28"/>
          <w:lang w:val="uk-UA"/>
        </w:rPr>
        <w:t xml:space="preserve">– філологічний </w:t>
      </w:r>
      <w:r w:rsidR="001C25B2">
        <w:rPr>
          <w:sz w:val="28"/>
          <w:szCs w:val="28"/>
          <w:lang w:val="uk-UA"/>
        </w:rPr>
        <w:t>(українська мова</w:t>
      </w:r>
      <w:r w:rsidR="001C25B2">
        <w:rPr>
          <w:sz w:val="28"/>
          <w:szCs w:val="28"/>
          <w:lang w:val="uk-UA"/>
        </w:rPr>
        <w:t>),</w:t>
      </w:r>
      <w:r w:rsidR="00C50B21">
        <w:rPr>
          <w:sz w:val="28"/>
          <w:szCs w:val="28"/>
          <w:lang w:val="uk-UA"/>
        </w:rPr>
        <w:t xml:space="preserve"> 10-Б</w:t>
      </w:r>
      <w:r w:rsidR="00A84BCB">
        <w:rPr>
          <w:sz w:val="28"/>
          <w:szCs w:val="28"/>
          <w:lang w:val="uk-UA"/>
        </w:rPr>
        <w:t xml:space="preserve"> </w:t>
      </w:r>
      <w:r w:rsidR="001C25B2">
        <w:rPr>
          <w:sz w:val="28"/>
          <w:szCs w:val="28"/>
          <w:lang w:val="uk-UA"/>
        </w:rPr>
        <w:t>– історичний</w:t>
      </w:r>
      <w:r w:rsidR="00A84BCB">
        <w:rPr>
          <w:sz w:val="28"/>
          <w:szCs w:val="28"/>
          <w:lang w:val="uk-UA"/>
        </w:rPr>
        <w:t>.</w:t>
      </w:r>
      <w:r w:rsidR="00A30768">
        <w:rPr>
          <w:sz w:val="28"/>
          <w:szCs w:val="28"/>
          <w:lang w:val="uk-UA"/>
        </w:rPr>
        <w:t xml:space="preserve"> С</w:t>
      </w:r>
      <w:r w:rsidR="0090031E">
        <w:rPr>
          <w:sz w:val="28"/>
          <w:szCs w:val="28"/>
          <w:lang w:val="uk-UA"/>
        </w:rPr>
        <w:t>творено попередній штатний роз</w:t>
      </w:r>
      <w:r w:rsidR="008F5586">
        <w:rPr>
          <w:sz w:val="28"/>
          <w:szCs w:val="28"/>
          <w:lang w:val="uk-UA"/>
        </w:rPr>
        <w:t xml:space="preserve">пис, </w:t>
      </w:r>
      <w:r w:rsidR="00074932">
        <w:rPr>
          <w:sz w:val="28"/>
          <w:szCs w:val="28"/>
          <w:lang w:val="uk-UA"/>
        </w:rPr>
        <w:t>проведено попередню тарифікацію педагогічних праців</w:t>
      </w:r>
      <w:r w:rsidR="00A84BCB">
        <w:rPr>
          <w:sz w:val="28"/>
          <w:szCs w:val="28"/>
          <w:lang w:val="uk-UA"/>
        </w:rPr>
        <w:t xml:space="preserve">ників, </w:t>
      </w:r>
      <w:r w:rsidR="00385A89">
        <w:rPr>
          <w:sz w:val="28"/>
          <w:szCs w:val="28"/>
          <w:lang w:val="uk-UA"/>
        </w:rPr>
        <w:t xml:space="preserve">ведеться </w:t>
      </w:r>
      <w:r w:rsidR="00412552">
        <w:rPr>
          <w:sz w:val="28"/>
          <w:szCs w:val="28"/>
          <w:lang w:val="uk-UA"/>
        </w:rPr>
        <w:t>завершується</w:t>
      </w:r>
      <w:r w:rsidR="00A84BCB">
        <w:rPr>
          <w:sz w:val="28"/>
          <w:szCs w:val="28"/>
          <w:lang w:val="uk-UA"/>
        </w:rPr>
        <w:t xml:space="preserve"> </w:t>
      </w:r>
      <w:r w:rsidR="00385A89">
        <w:rPr>
          <w:sz w:val="28"/>
          <w:szCs w:val="28"/>
          <w:lang w:val="uk-UA"/>
        </w:rPr>
        <w:t xml:space="preserve"> робота</w:t>
      </w:r>
      <w:r w:rsidR="00412552">
        <w:rPr>
          <w:sz w:val="28"/>
          <w:szCs w:val="28"/>
          <w:lang w:val="uk-UA"/>
        </w:rPr>
        <w:t xml:space="preserve"> над</w:t>
      </w:r>
      <w:r w:rsidR="00074932">
        <w:rPr>
          <w:sz w:val="28"/>
          <w:szCs w:val="28"/>
          <w:lang w:val="uk-UA"/>
        </w:rPr>
        <w:t xml:space="preserve"> планом</w:t>
      </w:r>
      <w:r w:rsidR="00385A89">
        <w:rPr>
          <w:sz w:val="28"/>
          <w:szCs w:val="28"/>
          <w:lang w:val="uk-UA"/>
        </w:rPr>
        <w:t xml:space="preserve"> </w:t>
      </w:r>
      <w:r w:rsidR="00412552">
        <w:rPr>
          <w:sz w:val="28"/>
          <w:szCs w:val="28"/>
          <w:lang w:val="uk-UA"/>
        </w:rPr>
        <w:t xml:space="preserve">роботи </w:t>
      </w:r>
      <w:r w:rsidR="00385A89">
        <w:rPr>
          <w:sz w:val="28"/>
          <w:szCs w:val="28"/>
          <w:lang w:val="uk-UA"/>
        </w:rPr>
        <w:t>закладу</w:t>
      </w:r>
      <w:r w:rsidR="00412552">
        <w:rPr>
          <w:sz w:val="28"/>
          <w:szCs w:val="28"/>
          <w:lang w:val="uk-UA"/>
        </w:rPr>
        <w:t xml:space="preserve"> на наступний навчальний рік</w:t>
      </w:r>
      <w:r w:rsidR="00074932">
        <w:rPr>
          <w:sz w:val="28"/>
          <w:szCs w:val="28"/>
          <w:lang w:val="uk-UA"/>
        </w:rPr>
        <w:t>.</w:t>
      </w:r>
      <w:r w:rsidR="00A513B0">
        <w:rPr>
          <w:sz w:val="28"/>
          <w:szCs w:val="28"/>
          <w:lang w:val="uk-UA"/>
        </w:rPr>
        <w:t xml:space="preserve"> Відповідно до Законів</w:t>
      </w:r>
      <w:r w:rsidR="00B91B2A">
        <w:rPr>
          <w:sz w:val="28"/>
          <w:szCs w:val="28"/>
          <w:lang w:val="uk-UA"/>
        </w:rPr>
        <w:t xml:space="preserve"> України «Про освіту»</w:t>
      </w:r>
      <w:r w:rsidR="00C75CDF">
        <w:rPr>
          <w:sz w:val="28"/>
          <w:szCs w:val="28"/>
          <w:lang w:val="uk-UA"/>
        </w:rPr>
        <w:t>, «Про повну загальну середню освіту»</w:t>
      </w:r>
      <w:r w:rsidR="00B91B2A">
        <w:rPr>
          <w:sz w:val="28"/>
          <w:szCs w:val="28"/>
          <w:lang w:val="uk-UA"/>
        </w:rPr>
        <w:t xml:space="preserve"> </w:t>
      </w:r>
      <w:r w:rsidR="00C75CDF">
        <w:rPr>
          <w:sz w:val="28"/>
          <w:szCs w:val="28"/>
          <w:lang w:val="uk-UA"/>
        </w:rPr>
        <w:t xml:space="preserve">ведеться робота </w:t>
      </w:r>
      <w:r w:rsidR="005C0104">
        <w:rPr>
          <w:sz w:val="28"/>
          <w:szCs w:val="28"/>
          <w:lang w:val="uk-UA"/>
        </w:rPr>
        <w:t xml:space="preserve">над удосконаленням </w:t>
      </w:r>
      <w:r w:rsidR="00A84BCB">
        <w:rPr>
          <w:rFonts w:eastAsiaTheme="minorHAnsi"/>
          <w:sz w:val="28"/>
          <w:szCs w:val="28"/>
          <w:lang w:val="uk-UA" w:eastAsia="en-US"/>
        </w:rPr>
        <w:t xml:space="preserve"> </w:t>
      </w:r>
      <w:r w:rsidR="005C0104">
        <w:rPr>
          <w:rFonts w:eastAsiaTheme="minorHAnsi"/>
          <w:sz w:val="28"/>
          <w:szCs w:val="28"/>
          <w:lang w:val="uk-UA" w:eastAsia="en-US"/>
        </w:rPr>
        <w:t>освітньої програми</w:t>
      </w:r>
      <w:r w:rsidR="003A4A96">
        <w:rPr>
          <w:rFonts w:eastAsiaTheme="minorHAnsi"/>
          <w:sz w:val="28"/>
          <w:szCs w:val="28"/>
          <w:lang w:val="uk-UA" w:eastAsia="en-US"/>
        </w:rPr>
        <w:t xml:space="preserve"> закладу</w:t>
      </w:r>
      <w:r w:rsidR="00B91B2A">
        <w:rPr>
          <w:rFonts w:eastAsiaTheme="minorHAnsi"/>
          <w:sz w:val="28"/>
          <w:szCs w:val="28"/>
          <w:lang w:val="uk-UA" w:eastAsia="en-US"/>
        </w:rPr>
        <w:t xml:space="preserve">, </w:t>
      </w:r>
      <w:r w:rsidR="005C0104">
        <w:rPr>
          <w:rFonts w:eastAsiaTheme="minorHAnsi"/>
          <w:sz w:val="28"/>
          <w:szCs w:val="28"/>
          <w:lang w:val="uk-UA" w:eastAsia="en-US"/>
        </w:rPr>
        <w:t xml:space="preserve"> внутрішньої</w:t>
      </w:r>
      <w:r w:rsidR="003A4A96">
        <w:rPr>
          <w:rFonts w:eastAsiaTheme="minorHAnsi"/>
          <w:sz w:val="28"/>
          <w:szCs w:val="28"/>
          <w:lang w:val="uk-UA" w:eastAsia="en-US"/>
        </w:rPr>
        <w:t xml:space="preserve"> </w:t>
      </w:r>
      <w:r w:rsidR="00B91B2A">
        <w:rPr>
          <w:rFonts w:eastAsiaTheme="minorHAnsi"/>
          <w:sz w:val="28"/>
          <w:szCs w:val="28"/>
          <w:lang w:val="uk-UA" w:eastAsia="en-US"/>
        </w:rPr>
        <w:t>системи забезпечення якості освіти</w:t>
      </w:r>
      <w:r w:rsidR="00B028AD">
        <w:rPr>
          <w:rFonts w:eastAsiaTheme="minorHAnsi"/>
          <w:sz w:val="28"/>
          <w:szCs w:val="28"/>
          <w:lang w:val="uk-UA" w:eastAsia="en-US"/>
        </w:rPr>
        <w:t>.</w:t>
      </w:r>
      <w:r w:rsidR="003A4A96">
        <w:rPr>
          <w:rFonts w:eastAsiaTheme="minorHAnsi"/>
          <w:sz w:val="28"/>
          <w:szCs w:val="28"/>
          <w:lang w:val="uk-UA" w:eastAsia="en-US"/>
        </w:rPr>
        <w:t xml:space="preserve"> </w:t>
      </w:r>
      <w:r w:rsidR="00981650">
        <w:rPr>
          <w:rFonts w:eastAsiaTheme="minorHAnsi"/>
          <w:sz w:val="28"/>
          <w:szCs w:val="28"/>
          <w:lang w:val="uk-UA" w:eastAsia="en-US"/>
        </w:rPr>
        <w:t xml:space="preserve">Зроблено пропозицію для участі у тендері на закупівлю меблів та обладнання для </w:t>
      </w:r>
      <w:r w:rsidR="001C25B2">
        <w:rPr>
          <w:rFonts w:eastAsiaTheme="minorHAnsi"/>
          <w:sz w:val="28"/>
          <w:szCs w:val="28"/>
          <w:lang w:val="uk-UA" w:eastAsia="en-US"/>
        </w:rPr>
        <w:t xml:space="preserve">спеціалізованого кабінету хімії, осередку «Захист України», </w:t>
      </w:r>
      <w:r w:rsidR="00C76122">
        <w:rPr>
          <w:rFonts w:eastAsiaTheme="minorHAnsi"/>
          <w:sz w:val="28"/>
          <w:szCs w:val="28"/>
          <w:lang w:val="en-US" w:eastAsia="en-US"/>
        </w:rPr>
        <w:t>STEM</w:t>
      </w:r>
      <w:r w:rsidR="00C76122">
        <w:rPr>
          <w:rFonts w:eastAsiaTheme="minorHAnsi"/>
          <w:sz w:val="28"/>
          <w:szCs w:val="28"/>
          <w:lang w:val="uk-UA" w:eastAsia="en-US"/>
        </w:rPr>
        <w:t xml:space="preserve"> – лабораторії.</w:t>
      </w:r>
    </w:p>
    <w:p w:rsidR="002A34B2" w:rsidRDefault="00B028AD" w:rsidP="002A34B2">
      <w:pPr>
        <w:jc w:val="both"/>
        <w:rPr>
          <w:rFonts w:eastAsiaTheme="minorHAnsi"/>
          <w:sz w:val="28"/>
          <w:szCs w:val="28"/>
          <w:lang w:val="uk-UA" w:eastAsia="en-US"/>
        </w:rPr>
      </w:pPr>
      <w:r>
        <w:rPr>
          <w:rFonts w:eastAsiaTheme="minorHAnsi"/>
          <w:sz w:val="28"/>
          <w:szCs w:val="28"/>
          <w:lang w:val="uk-UA" w:eastAsia="en-US"/>
        </w:rPr>
        <w:lastRenderedPageBreak/>
        <w:t xml:space="preserve">     У</w:t>
      </w:r>
      <w:r w:rsidR="00F47241">
        <w:rPr>
          <w:rFonts w:eastAsiaTheme="minorHAnsi"/>
          <w:sz w:val="28"/>
          <w:szCs w:val="28"/>
          <w:lang w:val="uk-UA" w:eastAsia="en-US"/>
        </w:rPr>
        <w:t xml:space="preserve"> другому семестрі було </w:t>
      </w:r>
      <w:r w:rsidR="003A07CF">
        <w:rPr>
          <w:rFonts w:eastAsiaTheme="minorHAnsi"/>
          <w:sz w:val="28"/>
          <w:szCs w:val="28"/>
          <w:lang w:val="uk-UA" w:eastAsia="en-US"/>
        </w:rPr>
        <w:t xml:space="preserve">проведено самооцінювання якості освітньої </w:t>
      </w:r>
      <w:r w:rsidR="001C25B2">
        <w:rPr>
          <w:rFonts w:eastAsiaTheme="minorHAnsi"/>
          <w:sz w:val="28"/>
          <w:szCs w:val="28"/>
          <w:lang w:val="uk-UA" w:eastAsia="en-US"/>
        </w:rPr>
        <w:t xml:space="preserve"> діяльності ліцею за напрямами</w:t>
      </w:r>
      <w:r w:rsidR="00412552">
        <w:rPr>
          <w:rFonts w:eastAsiaTheme="minorHAnsi"/>
          <w:sz w:val="28"/>
          <w:szCs w:val="28"/>
          <w:lang w:val="uk-UA" w:eastAsia="en-US"/>
        </w:rPr>
        <w:t xml:space="preserve"> </w:t>
      </w:r>
      <w:r w:rsidR="00C76122">
        <w:rPr>
          <w:rFonts w:eastAsiaTheme="minorHAnsi"/>
          <w:sz w:val="28"/>
          <w:szCs w:val="28"/>
          <w:lang w:val="uk-UA" w:eastAsia="en-US"/>
        </w:rPr>
        <w:t>– системама оцінювання учнів та педагогічна діяльність</w:t>
      </w:r>
      <w:r w:rsidR="00412552">
        <w:rPr>
          <w:rFonts w:eastAsiaTheme="minorHAnsi"/>
          <w:sz w:val="28"/>
          <w:szCs w:val="28"/>
          <w:lang w:val="uk-UA" w:eastAsia="en-US"/>
        </w:rPr>
        <w:t xml:space="preserve"> на </w:t>
      </w:r>
      <w:r w:rsidR="002A34B2">
        <w:rPr>
          <w:rFonts w:eastAsiaTheme="minorHAnsi"/>
          <w:sz w:val="28"/>
          <w:szCs w:val="28"/>
          <w:lang w:val="uk-UA" w:eastAsia="en-US"/>
        </w:rPr>
        <w:t>інформаційно-аналітичній системі «</w:t>
      </w:r>
      <w:r w:rsidR="002A34B2">
        <w:rPr>
          <w:rFonts w:eastAsiaTheme="minorHAnsi"/>
          <w:sz w:val="28"/>
          <w:szCs w:val="28"/>
          <w:lang w:val="en-US" w:eastAsia="en-US"/>
        </w:rPr>
        <w:t>EvaluEd</w:t>
      </w:r>
      <w:r w:rsidR="002A34B2">
        <w:rPr>
          <w:rFonts w:eastAsiaTheme="minorHAnsi"/>
          <w:sz w:val="28"/>
          <w:szCs w:val="28"/>
          <w:lang w:val="uk-UA" w:eastAsia="en-US"/>
        </w:rPr>
        <w:t>». Результати самооцінювання будуть обговорені на засіданні педагогічної ради та враховані в плані роботи на наступний навчальний рік.</w:t>
      </w:r>
    </w:p>
    <w:p w:rsidR="002A34B2" w:rsidRDefault="002A34B2" w:rsidP="002A34B2">
      <w:pPr>
        <w:jc w:val="both"/>
        <w:rPr>
          <w:rFonts w:eastAsiaTheme="minorHAnsi"/>
          <w:sz w:val="28"/>
          <w:szCs w:val="28"/>
          <w:lang w:val="uk-UA" w:eastAsia="en-US"/>
        </w:rPr>
      </w:pPr>
      <w:r>
        <w:rPr>
          <w:rFonts w:eastAsiaTheme="minorHAnsi"/>
          <w:sz w:val="28"/>
          <w:szCs w:val="28"/>
          <w:lang w:val="uk-UA" w:eastAsia="en-US"/>
        </w:rPr>
        <w:t>З</w:t>
      </w:r>
      <w:r w:rsidR="00E24ADD">
        <w:rPr>
          <w:rFonts w:eastAsiaTheme="minorHAnsi"/>
          <w:sz w:val="28"/>
          <w:szCs w:val="28"/>
          <w:lang w:val="uk-UA" w:eastAsia="en-US"/>
        </w:rPr>
        <w:t>дійснюється моніторинг успішності здобувачів освіти.</w:t>
      </w:r>
    </w:p>
    <w:p w:rsidR="00E24ADD" w:rsidRDefault="00385A89" w:rsidP="002A34B2">
      <w:pPr>
        <w:jc w:val="both"/>
        <w:rPr>
          <w:rFonts w:eastAsiaTheme="minorHAnsi"/>
          <w:sz w:val="28"/>
          <w:szCs w:val="28"/>
          <w:lang w:val="uk-UA" w:eastAsia="en-US"/>
        </w:rPr>
      </w:pPr>
      <w:r>
        <w:rPr>
          <w:rFonts w:eastAsiaTheme="minorHAnsi"/>
          <w:sz w:val="28"/>
          <w:szCs w:val="28"/>
          <w:lang w:val="uk-UA" w:eastAsia="en-US"/>
        </w:rPr>
        <w:t xml:space="preserve">     Заклад освіти цього року розпочав пілотування </w:t>
      </w:r>
      <w:r w:rsidR="00A9738F">
        <w:rPr>
          <w:rFonts w:eastAsiaTheme="minorHAnsi"/>
          <w:sz w:val="28"/>
          <w:szCs w:val="28"/>
          <w:lang w:val="uk-UA" w:eastAsia="en-US"/>
        </w:rPr>
        <w:t xml:space="preserve">в ОІС «Мрія» та </w:t>
      </w:r>
      <w:r w:rsidR="002A34B2">
        <w:rPr>
          <w:rFonts w:eastAsiaTheme="minorHAnsi"/>
          <w:sz w:val="28"/>
          <w:szCs w:val="28"/>
          <w:lang w:val="uk-UA" w:eastAsia="en-US"/>
        </w:rPr>
        <w:t>інноваційному мобільному застосунку</w:t>
      </w:r>
      <w:r w:rsidR="00A9738F">
        <w:rPr>
          <w:rFonts w:eastAsiaTheme="minorHAnsi"/>
          <w:sz w:val="28"/>
          <w:szCs w:val="28"/>
          <w:lang w:val="uk-UA" w:eastAsia="en-US"/>
        </w:rPr>
        <w:t xml:space="preserve">. </w:t>
      </w:r>
      <w:r w:rsidR="00BB540B">
        <w:rPr>
          <w:rFonts w:eastAsiaTheme="minorHAnsi"/>
          <w:sz w:val="28"/>
          <w:szCs w:val="28"/>
          <w:lang w:val="uk-UA" w:eastAsia="en-US"/>
        </w:rPr>
        <w:t xml:space="preserve"> </w:t>
      </w:r>
    </w:p>
    <w:p w:rsidR="007B6EC9" w:rsidRDefault="00E24ADD" w:rsidP="002A34B2">
      <w:pPr>
        <w:jc w:val="both"/>
        <w:rPr>
          <w:rFonts w:eastAsiaTheme="minorHAnsi"/>
          <w:sz w:val="28"/>
          <w:szCs w:val="28"/>
          <w:lang w:val="uk-UA" w:eastAsia="en-US"/>
        </w:rPr>
      </w:pPr>
      <w:r>
        <w:rPr>
          <w:rFonts w:eastAsiaTheme="minorHAnsi"/>
          <w:sz w:val="28"/>
          <w:szCs w:val="28"/>
          <w:lang w:val="uk-UA" w:eastAsia="en-US"/>
        </w:rPr>
        <w:t xml:space="preserve">     </w:t>
      </w:r>
      <w:r w:rsidR="005C0104">
        <w:rPr>
          <w:rFonts w:eastAsiaTheme="minorHAnsi"/>
          <w:sz w:val="28"/>
          <w:szCs w:val="28"/>
          <w:lang w:val="uk-UA" w:eastAsia="en-US"/>
        </w:rPr>
        <w:t xml:space="preserve"> </w:t>
      </w:r>
      <w:r w:rsidR="00C76122">
        <w:rPr>
          <w:rFonts w:eastAsiaTheme="minorHAnsi"/>
          <w:sz w:val="28"/>
          <w:szCs w:val="28"/>
          <w:lang w:val="uk-UA" w:eastAsia="en-US"/>
        </w:rPr>
        <w:t>Замовлено підручники на 8</w:t>
      </w:r>
      <w:r w:rsidR="007B6EC9">
        <w:rPr>
          <w:rFonts w:eastAsiaTheme="minorHAnsi"/>
          <w:sz w:val="28"/>
          <w:szCs w:val="28"/>
          <w:lang w:val="uk-UA" w:eastAsia="en-US"/>
        </w:rPr>
        <w:t xml:space="preserve">-ті класи. </w:t>
      </w:r>
      <w:r w:rsidR="003A07CF">
        <w:rPr>
          <w:rFonts w:eastAsiaTheme="minorHAnsi"/>
          <w:sz w:val="28"/>
          <w:szCs w:val="28"/>
          <w:lang w:val="uk-UA" w:eastAsia="en-US"/>
        </w:rPr>
        <w:t>Враховуючі наступність,</w:t>
      </w:r>
      <w:r>
        <w:rPr>
          <w:rFonts w:eastAsiaTheme="minorHAnsi"/>
          <w:sz w:val="28"/>
          <w:szCs w:val="28"/>
          <w:lang w:val="uk-UA" w:eastAsia="en-US"/>
        </w:rPr>
        <w:t xml:space="preserve"> продовжується робота над</w:t>
      </w:r>
      <w:r w:rsidR="007B6EC9">
        <w:rPr>
          <w:rFonts w:eastAsiaTheme="minorHAnsi"/>
          <w:sz w:val="28"/>
          <w:szCs w:val="28"/>
          <w:lang w:val="uk-UA" w:eastAsia="en-US"/>
        </w:rPr>
        <w:t xml:space="preserve"> модельн</w:t>
      </w:r>
      <w:r>
        <w:rPr>
          <w:rFonts w:eastAsiaTheme="minorHAnsi"/>
          <w:sz w:val="28"/>
          <w:szCs w:val="28"/>
          <w:lang w:val="uk-UA" w:eastAsia="en-US"/>
        </w:rPr>
        <w:t>ими програмами</w:t>
      </w:r>
      <w:r w:rsidR="0064543A">
        <w:rPr>
          <w:rFonts w:eastAsiaTheme="minorHAnsi"/>
          <w:sz w:val="28"/>
          <w:szCs w:val="28"/>
          <w:lang w:val="uk-UA" w:eastAsia="en-US"/>
        </w:rPr>
        <w:t xml:space="preserve"> для</w:t>
      </w:r>
      <w:r w:rsidR="00C76122">
        <w:rPr>
          <w:rFonts w:eastAsiaTheme="minorHAnsi"/>
          <w:sz w:val="28"/>
          <w:szCs w:val="28"/>
          <w:lang w:val="uk-UA" w:eastAsia="en-US"/>
        </w:rPr>
        <w:t xml:space="preserve"> 8</w:t>
      </w:r>
      <w:r w:rsidR="0064543A">
        <w:rPr>
          <w:rFonts w:eastAsiaTheme="minorHAnsi"/>
          <w:sz w:val="28"/>
          <w:szCs w:val="28"/>
          <w:lang w:val="uk-UA" w:eastAsia="en-US"/>
        </w:rPr>
        <w:t>-х класів</w:t>
      </w:r>
      <w:r w:rsidR="002A34B2">
        <w:rPr>
          <w:rFonts w:eastAsiaTheme="minorHAnsi"/>
          <w:sz w:val="28"/>
          <w:szCs w:val="28"/>
          <w:lang w:val="uk-UA" w:eastAsia="en-US"/>
        </w:rPr>
        <w:t xml:space="preserve"> відповідно до нового </w:t>
      </w:r>
      <w:r w:rsidR="005C0104">
        <w:rPr>
          <w:rFonts w:eastAsiaTheme="minorHAnsi"/>
          <w:sz w:val="28"/>
          <w:szCs w:val="28"/>
          <w:lang w:val="uk-UA" w:eastAsia="en-US"/>
        </w:rPr>
        <w:t xml:space="preserve"> стандарту базової середньої світи.</w:t>
      </w:r>
    </w:p>
    <w:p w:rsidR="002A34B2" w:rsidRDefault="007B6EC9" w:rsidP="002A34B2">
      <w:pPr>
        <w:shd w:val="clear" w:color="auto" w:fill="FFFFFF"/>
        <w:spacing w:line="273" w:lineRule="atLeast"/>
        <w:jc w:val="both"/>
        <w:rPr>
          <w:color w:val="000000" w:themeColor="text1"/>
          <w:sz w:val="28"/>
          <w:szCs w:val="28"/>
          <w:bdr w:val="none" w:sz="0" w:space="0" w:color="auto" w:frame="1"/>
          <w:lang w:val="uk-UA"/>
        </w:rPr>
      </w:pPr>
      <w:r>
        <w:rPr>
          <w:rFonts w:eastAsiaTheme="minorHAnsi"/>
          <w:sz w:val="28"/>
          <w:szCs w:val="28"/>
          <w:lang w:val="uk-UA" w:eastAsia="en-US"/>
        </w:rPr>
        <w:t xml:space="preserve">     </w:t>
      </w:r>
      <w:r w:rsidR="0064543A">
        <w:rPr>
          <w:color w:val="000000" w:themeColor="text1"/>
          <w:sz w:val="28"/>
          <w:szCs w:val="28"/>
          <w:bdr w:val="none" w:sz="0" w:space="0" w:color="auto" w:frame="1"/>
          <w:lang w:val="uk-UA"/>
        </w:rPr>
        <w:t xml:space="preserve">Протягом </w:t>
      </w:r>
      <w:r w:rsidR="00C76122">
        <w:rPr>
          <w:color w:val="000000" w:themeColor="text1"/>
          <w:sz w:val="28"/>
          <w:szCs w:val="28"/>
          <w:bdr w:val="none" w:sz="0" w:space="0" w:color="auto" w:frame="1"/>
          <w:lang w:val="uk-UA"/>
        </w:rPr>
        <w:t>2024-2025</w:t>
      </w:r>
      <w:r w:rsidR="0064543A">
        <w:rPr>
          <w:color w:val="000000" w:themeColor="text1"/>
          <w:sz w:val="28"/>
          <w:szCs w:val="28"/>
          <w:bdr w:val="none" w:sz="0" w:space="0" w:color="auto" w:frame="1"/>
          <w:lang w:val="uk-UA"/>
        </w:rPr>
        <w:t xml:space="preserve"> навчального  року</w:t>
      </w:r>
      <w:r w:rsidR="00231DCB">
        <w:rPr>
          <w:color w:val="000000" w:themeColor="text1"/>
          <w:sz w:val="28"/>
          <w:szCs w:val="28"/>
          <w:bdr w:val="none" w:sz="0" w:space="0" w:color="auto" w:frame="1"/>
          <w:lang w:val="uk-UA"/>
        </w:rPr>
        <w:t xml:space="preserve"> </w:t>
      </w:r>
      <w:r w:rsidR="003A07CF">
        <w:rPr>
          <w:color w:val="000000" w:themeColor="text1"/>
          <w:sz w:val="28"/>
          <w:szCs w:val="28"/>
          <w:bdr w:val="none" w:sz="0" w:space="0" w:color="auto" w:frame="1"/>
          <w:lang w:val="uk-UA"/>
        </w:rPr>
        <w:t xml:space="preserve"> працював </w:t>
      </w:r>
      <w:r w:rsidR="00CF740F" w:rsidRPr="006B6C58">
        <w:rPr>
          <w:color w:val="000000" w:themeColor="text1"/>
          <w:sz w:val="28"/>
          <w:szCs w:val="28"/>
          <w:bdr w:val="none" w:sz="0" w:space="0" w:color="auto" w:frame="1"/>
          <w:lang w:val="uk-UA"/>
        </w:rPr>
        <w:t>сайт</w:t>
      </w:r>
      <w:r w:rsidR="003A07CF">
        <w:rPr>
          <w:color w:val="000000" w:themeColor="text1"/>
          <w:sz w:val="28"/>
          <w:szCs w:val="28"/>
          <w:bdr w:val="none" w:sz="0" w:space="0" w:color="auto" w:frame="1"/>
          <w:lang w:val="uk-UA"/>
        </w:rPr>
        <w:t xml:space="preserve"> ліцею</w:t>
      </w:r>
      <w:r w:rsidR="00CF740F" w:rsidRPr="006B6C58">
        <w:rPr>
          <w:color w:val="000000" w:themeColor="text1"/>
          <w:sz w:val="28"/>
          <w:szCs w:val="28"/>
          <w:bdr w:val="none" w:sz="0" w:space="0" w:color="auto" w:frame="1"/>
          <w:lang w:val="uk-UA"/>
        </w:rPr>
        <w:t xml:space="preserve">.  Інформація про проведену роботу  систематично оновлювалася на </w:t>
      </w:r>
      <w:r w:rsidR="00231DCB">
        <w:rPr>
          <w:color w:val="000000" w:themeColor="text1"/>
          <w:sz w:val="28"/>
          <w:szCs w:val="28"/>
          <w:bdr w:val="none" w:sz="0" w:space="0" w:color="auto" w:frame="1"/>
          <w:lang w:val="uk-UA"/>
        </w:rPr>
        <w:t>його сторінках</w:t>
      </w:r>
      <w:r w:rsidR="00CF740F" w:rsidRPr="006B6C58">
        <w:rPr>
          <w:color w:val="000000" w:themeColor="text1"/>
          <w:sz w:val="28"/>
          <w:szCs w:val="28"/>
          <w:bdr w:val="none" w:sz="0" w:space="0" w:color="auto" w:frame="1"/>
          <w:lang w:val="uk-UA"/>
        </w:rPr>
        <w:t>.</w:t>
      </w:r>
    </w:p>
    <w:p w:rsidR="00E513F9" w:rsidRPr="00C808C7" w:rsidRDefault="00C808C7" w:rsidP="002A34B2">
      <w:pPr>
        <w:shd w:val="clear" w:color="auto" w:fill="FFFFFF"/>
        <w:spacing w:line="273" w:lineRule="atLeast"/>
        <w:jc w:val="both"/>
        <w:rPr>
          <w:color w:val="000000" w:themeColor="text1"/>
          <w:sz w:val="28"/>
          <w:szCs w:val="28"/>
          <w:lang w:val="uk-UA"/>
        </w:rPr>
      </w:pPr>
      <w:r>
        <w:rPr>
          <w:color w:val="000000" w:themeColor="text1"/>
          <w:sz w:val="28"/>
          <w:szCs w:val="28"/>
          <w:lang w:val="uk-UA"/>
        </w:rPr>
        <w:t xml:space="preserve">      </w:t>
      </w:r>
      <w:r w:rsidR="00C76122">
        <w:rPr>
          <w:iCs/>
          <w:sz w:val="28"/>
          <w:szCs w:val="28"/>
          <w:lang w:val="uk-UA"/>
        </w:rPr>
        <w:t>У 2024-2025</w:t>
      </w:r>
      <w:r w:rsidR="00E513F9" w:rsidRPr="00E513F9">
        <w:rPr>
          <w:iCs/>
          <w:sz w:val="28"/>
          <w:szCs w:val="28"/>
          <w:lang w:val="uk-UA"/>
        </w:rPr>
        <w:t xml:space="preserve"> нав</w:t>
      </w:r>
      <w:r>
        <w:rPr>
          <w:iCs/>
          <w:sz w:val="28"/>
          <w:szCs w:val="28"/>
          <w:lang w:val="uk-UA"/>
        </w:rPr>
        <w:t>чальному році соціально-психологічна служба</w:t>
      </w:r>
      <w:r w:rsidR="00E513F9" w:rsidRPr="00E513F9">
        <w:rPr>
          <w:iCs/>
          <w:sz w:val="28"/>
          <w:szCs w:val="28"/>
          <w:lang w:val="uk-UA"/>
        </w:rPr>
        <w:t xml:space="preserve"> продовжувала роботу над  проблемним питанням: формування  соціальних компетентностей учнів</w:t>
      </w:r>
      <w:r w:rsidR="0064543A">
        <w:rPr>
          <w:iCs/>
          <w:sz w:val="28"/>
          <w:szCs w:val="28"/>
          <w:lang w:val="uk-UA"/>
        </w:rPr>
        <w:t xml:space="preserve">, </w:t>
      </w:r>
      <w:r w:rsidR="00E513F9" w:rsidRPr="00E513F9">
        <w:rPr>
          <w:iCs/>
          <w:sz w:val="28"/>
          <w:szCs w:val="28"/>
          <w:lang w:val="uk-UA"/>
        </w:rPr>
        <w:t xml:space="preserve"> </w:t>
      </w:r>
      <w:r w:rsidR="0064543A">
        <w:rPr>
          <w:iCs/>
          <w:sz w:val="28"/>
          <w:szCs w:val="28"/>
          <w:lang w:val="uk-UA"/>
        </w:rPr>
        <w:t xml:space="preserve">таких </w:t>
      </w:r>
      <w:r w:rsidR="00E513F9" w:rsidRPr="00E513F9">
        <w:rPr>
          <w:iCs/>
          <w:sz w:val="28"/>
          <w:szCs w:val="28"/>
          <w:lang w:val="uk-UA"/>
        </w:rPr>
        <w:t>як уміння робити вибір, приймати рішення, брати відповідальність; уміння безконфліктно, т</w:t>
      </w:r>
      <w:r w:rsidR="00231DCB">
        <w:rPr>
          <w:iCs/>
          <w:sz w:val="28"/>
          <w:szCs w:val="28"/>
          <w:lang w:val="uk-UA"/>
        </w:rPr>
        <w:t>олерантно жити. Проблемне питання орієнтується</w:t>
      </w:r>
      <w:r w:rsidR="00E513F9" w:rsidRPr="00E513F9">
        <w:rPr>
          <w:iCs/>
          <w:sz w:val="28"/>
          <w:szCs w:val="28"/>
          <w:lang w:val="uk-UA"/>
        </w:rPr>
        <w:t xml:space="preserve"> на проблемне питання навчального закладу:  «Формування ключових та предметних компетентностей учнів у контексті реалізації оновлених навчальних програм та Конц</w:t>
      </w:r>
      <w:r w:rsidR="008E4070">
        <w:rPr>
          <w:iCs/>
          <w:sz w:val="28"/>
          <w:szCs w:val="28"/>
          <w:lang w:val="uk-UA"/>
        </w:rPr>
        <w:t>епції</w:t>
      </w:r>
      <w:r w:rsidR="0064543A">
        <w:rPr>
          <w:iCs/>
          <w:sz w:val="28"/>
          <w:szCs w:val="28"/>
          <w:lang w:val="uk-UA"/>
        </w:rPr>
        <w:t xml:space="preserve"> «Нової української школи»</w:t>
      </w:r>
      <w:r w:rsidR="00E513F9" w:rsidRPr="00E513F9">
        <w:rPr>
          <w:iCs/>
          <w:sz w:val="28"/>
          <w:szCs w:val="28"/>
          <w:lang w:val="uk-UA"/>
        </w:rPr>
        <w:t>.</w:t>
      </w:r>
    </w:p>
    <w:p w:rsidR="00E513F9" w:rsidRPr="003B56FF" w:rsidRDefault="00E513F9" w:rsidP="002A34B2">
      <w:pPr>
        <w:ind w:firstLine="851"/>
        <w:jc w:val="both"/>
        <w:rPr>
          <w:iCs/>
          <w:sz w:val="28"/>
          <w:szCs w:val="28"/>
          <w:lang w:val="uk-UA"/>
        </w:rPr>
      </w:pPr>
      <w:r w:rsidRPr="003B56FF">
        <w:rPr>
          <w:iCs/>
          <w:sz w:val="28"/>
          <w:szCs w:val="28"/>
          <w:lang w:val="uk-UA"/>
        </w:rPr>
        <w:t>Реалізація проблемного питання здійснюється через основні напрямки діяльності:</w:t>
      </w:r>
    </w:p>
    <w:p w:rsidR="00E513F9" w:rsidRPr="00E513F9" w:rsidRDefault="00E513F9" w:rsidP="002A34B2">
      <w:pPr>
        <w:ind w:firstLine="851"/>
        <w:jc w:val="both"/>
        <w:rPr>
          <w:iCs/>
          <w:sz w:val="28"/>
          <w:szCs w:val="28"/>
          <w:lang w:val="uk-UA"/>
        </w:rPr>
      </w:pPr>
      <w:r w:rsidRPr="00E513F9">
        <w:rPr>
          <w:iCs/>
          <w:sz w:val="28"/>
          <w:szCs w:val="28"/>
          <w:lang w:val="uk-UA"/>
        </w:rPr>
        <w:t>1. Виявлення соціально незахищених категорій учнів (соціа</w:t>
      </w:r>
      <w:r w:rsidR="003A07CF">
        <w:rPr>
          <w:iCs/>
          <w:sz w:val="28"/>
          <w:szCs w:val="28"/>
          <w:lang w:val="uk-UA"/>
        </w:rPr>
        <w:t>льна паспортизація класів, ліцею</w:t>
      </w:r>
      <w:r w:rsidRPr="00E513F9">
        <w:rPr>
          <w:iCs/>
          <w:sz w:val="28"/>
          <w:szCs w:val="28"/>
          <w:lang w:val="uk-UA"/>
        </w:rPr>
        <w:t xml:space="preserve">). </w:t>
      </w:r>
    </w:p>
    <w:p w:rsidR="00E513F9" w:rsidRPr="00E513F9" w:rsidRDefault="00E513F9" w:rsidP="002A34B2">
      <w:pPr>
        <w:ind w:firstLine="851"/>
        <w:jc w:val="both"/>
        <w:rPr>
          <w:iCs/>
          <w:sz w:val="28"/>
          <w:szCs w:val="28"/>
          <w:lang w:val="uk-UA"/>
        </w:rPr>
      </w:pPr>
      <w:r w:rsidRPr="00E513F9">
        <w:rPr>
          <w:iCs/>
          <w:sz w:val="28"/>
          <w:szCs w:val="28"/>
          <w:lang w:val="uk-UA"/>
        </w:rPr>
        <w:t xml:space="preserve">2. Виявлення дітей, які потребують підвищеної педагогічної уваги (бесіди, анкетування, тестування, спостереження). </w:t>
      </w:r>
    </w:p>
    <w:p w:rsidR="00E513F9" w:rsidRPr="00E513F9" w:rsidRDefault="00E513F9" w:rsidP="002A34B2">
      <w:pPr>
        <w:ind w:firstLine="851"/>
        <w:jc w:val="both"/>
        <w:rPr>
          <w:iCs/>
          <w:sz w:val="28"/>
          <w:szCs w:val="28"/>
          <w:lang w:val="uk-UA"/>
        </w:rPr>
      </w:pPr>
      <w:r w:rsidRPr="00E513F9">
        <w:rPr>
          <w:iCs/>
          <w:sz w:val="28"/>
          <w:szCs w:val="28"/>
          <w:lang w:val="uk-UA"/>
        </w:rPr>
        <w:t xml:space="preserve">3. Діагностика соціально-психологічного клімату в класних колективах </w:t>
      </w:r>
    </w:p>
    <w:p w:rsidR="00E513F9" w:rsidRPr="00E513F9" w:rsidRDefault="00E513F9" w:rsidP="002A34B2">
      <w:pPr>
        <w:ind w:firstLine="851"/>
        <w:jc w:val="both"/>
        <w:rPr>
          <w:iCs/>
          <w:sz w:val="28"/>
          <w:szCs w:val="28"/>
          <w:lang w:val="uk-UA"/>
        </w:rPr>
      </w:pPr>
      <w:r w:rsidRPr="00E513F9">
        <w:rPr>
          <w:iCs/>
          <w:sz w:val="28"/>
          <w:szCs w:val="28"/>
          <w:lang w:val="uk-UA"/>
        </w:rPr>
        <w:t xml:space="preserve">4. Дослідження якості знань дітей про здоровий спосіб життя, шкідливі звички, види насильства (булінгу), правовий захист. </w:t>
      </w:r>
    </w:p>
    <w:p w:rsidR="00E513F9" w:rsidRPr="00E513F9" w:rsidRDefault="0064543A" w:rsidP="002A34B2">
      <w:pPr>
        <w:ind w:firstLine="851"/>
        <w:jc w:val="both"/>
        <w:rPr>
          <w:iCs/>
          <w:sz w:val="28"/>
          <w:szCs w:val="28"/>
          <w:lang w:val="uk-UA"/>
        </w:rPr>
      </w:pPr>
      <w:r>
        <w:rPr>
          <w:iCs/>
          <w:sz w:val="28"/>
          <w:szCs w:val="28"/>
          <w:lang w:val="uk-UA"/>
        </w:rPr>
        <w:t>5.  С</w:t>
      </w:r>
      <w:r w:rsidR="00E513F9" w:rsidRPr="00E513F9">
        <w:rPr>
          <w:iCs/>
          <w:sz w:val="28"/>
          <w:szCs w:val="28"/>
          <w:lang w:val="uk-UA"/>
        </w:rPr>
        <w:t xml:space="preserve">тавлення до здорового способу життя </w:t>
      </w:r>
    </w:p>
    <w:p w:rsidR="00E513F9" w:rsidRPr="00E513F9" w:rsidRDefault="00E513F9" w:rsidP="002A34B2">
      <w:pPr>
        <w:ind w:firstLine="851"/>
        <w:jc w:val="both"/>
        <w:rPr>
          <w:iCs/>
          <w:sz w:val="28"/>
          <w:szCs w:val="28"/>
          <w:lang w:val="uk-UA"/>
        </w:rPr>
      </w:pPr>
      <w:r w:rsidRPr="00E513F9">
        <w:rPr>
          <w:iCs/>
          <w:sz w:val="28"/>
          <w:szCs w:val="28"/>
          <w:lang w:val="uk-UA"/>
        </w:rPr>
        <w:t>6. Діагностика можливого булінгу та його проявів у дитячому середовищі.</w:t>
      </w:r>
    </w:p>
    <w:p w:rsidR="00E513F9" w:rsidRPr="00E513F9" w:rsidRDefault="00E513F9" w:rsidP="002A34B2">
      <w:pPr>
        <w:ind w:firstLine="360"/>
        <w:jc w:val="both"/>
        <w:rPr>
          <w:sz w:val="28"/>
          <w:szCs w:val="28"/>
          <w:lang w:val="uk-UA"/>
        </w:rPr>
      </w:pPr>
      <w:r w:rsidRPr="00E513F9">
        <w:rPr>
          <w:iCs/>
          <w:sz w:val="28"/>
          <w:szCs w:val="28"/>
          <w:lang w:val="uk-UA"/>
        </w:rPr>
        <w:t>З метою профілактики шкідливих звичок; злочинності, булінгу, жорстокого поводження з дітьми, конфліктів; виховання безпеки в Інтернет мережі; статевого виховання підлітків; розвитку творчих здібностей; толерантного ставлення до оточуючих;  вміння подолати стрес проводяться профілактичні консультації, лекції, дискусії, години спілкування</w:t>
      </w:r>
      <w:r w:rsidR="00344388">
        <w:rPr>
          <w:iCs/>
          <w:sz w:val="28"/>
          <w:szCs w:val="28"/>
          <w:lang w:val="uk-UA"/>
        </w:rPr>
        <w:t xml:space="preserve">, заняття з використанням відео </w:t>
      </w:r>
      <w:r w:rsidRPr="00E513F9">
        <w:rPr>
          <w:iCs/>
          <w:sz w:val="28"/>
          <w:szCs w:val="28"/>
          <w:lang w:val="uk-UA"/>
        </w:rPr>
        <w:t xml:space="preserve">презентацій, тренінги, відеолекторії для учнів (у цьому навчальному році соціальним педагогом було проведено </w:t>
      </w:r>
      <w:r w:rsidR="00151E87">
        <w:rPr>
          <w:b/>
          <w:iCs/>
          <w:sz w:val="28"/>
          <w:szCs w:val="28"/>
          <w:lang w:val="uk-UA"/>
        </w:rPr>
        <w:t>130</w:t>
      </w:r>
      <w:r w:rsidR="00344388">
        <w:rPr>
          <w:iCs/>
          <w:sz w:val="28"/>
          <w:szCs w:val="28"/>
          <w:lang w:val="uk-UA"/>
        </w:rPr>
        <w:t xml:space="preserve"> профілактичних  занять)</w:t>
      </w:r>
      <w:r w:rsidRPr="00E513F9">
        <w:rPr>
          <w:iCs/>
          <w:sz w:val="28"/>
          <w:szCs w:val="28"/>
          <w:lang w:val="uk-UA"/>
        </w:rPr>
        <w:t>; рейди на виявлення дітей, які палять</w:t>
      </w:r>
      <w:r w:rsidRPr="00E513F9">
        <w:rPr>
          <w:sz w:val="28"/>
          <w:szCs w:val="28"/>
          <w:lang w:val="uk-UA"/>
        </w:rPr>
        <w:t xml:space="preserve"> (було проведено </w:t>
      </w:r>
      <w:r w:rsidR="00151E87">
        <w:rPr>
          <w:b/>
          <w:sz w:val="28"/>
          <w:szCs w:val="28"/>
          <w:lang w:val="uk-UA"/>
        </w:rPr>
        <w:t>49</w:t>
      </w:r>
      <w:r w:rsidRPr="00E513F9">
        <w:rPr>
          <w:sz w:val="28"/>
          <w:szCs w:val="28"/>
          <w:lang w:val="uk-UA"/>
        </w:rPr>
        <w:t xml:space="preserve"> рейдів)</w:t>
      </w:r>
      <w:r w:rsidR="0002364F" w:rsidRPr="0002364F">
        <w:rPr>
          <w:iCs/>
          <w:lang w:val="uk-UA"/>
        </w:rPr>
        <w:t xml:space="preserve"> </w:t>
      </w:r>
    </w:p>
    <w:p w:rsidR="00FC05E5" w:rsidRPr="00FC05E5" w:rsidRDefault="00E513F9" w:rsidP="002A34B2">
      <w:pPr>
        <w:ind w:firstLine="851"/>
        <w:jc w:val="both"/>
        <w:rPr>
          <w:iCs/>
          <w:sz w:val="28"/>
          <w:szCs w:val="28"/>
          <w:lang w:val="uk-UA"/>
        </w:rPr>
      </w:pPr>
      <w:r w:rsidRPr="00E513F9">
        <w:rPr>
          <w:iCs/>
          <w:sz w:val="28"/>
          <w:szCs w:val="28"/>
          <w:lang w:val="uk-UA"/>
        </w:rPr>
        <w:t xml:space="preserve">На контролі </w:t>
      </w:r>
      <w:r w:rsidR="0062283B">
        <w:rPr>
          <w:iCs/>
          <w:sz w:val="28"/>
          <w:szCs w:val="28"/>
          <w:lang w:val="uk-UA"/>
        </w:rPr>
        <w:t>перебуває виявлені 3</w:t>
      </w:r>
      <w:r w:rsidR="007B1770">
        <w:rPr>
          <w:iCs/>
          <w:sz w:val="28"/>
          <w:szCs w:val="28"/>
          <w:lang w:val="uk-UA"/>
        </w:rPr>
        <w:t xml:space="preserve"> сім</w:t>
      </w:r>
      <w:r w:rsidR="0062283B">
        <w:rPr>
          <w:iCs/>
          <w:sz w:val="28"/>
          <w:szCs w:val="28"/>
          <w:lang w:val="uk-UA"/>
        </w:rPr>
        <w:t>’ї, які</w:t>
      </w:r>
      <w:r w:rsidRPr="00E513F9">
        <w:rPr>
          <w:iCs/>
          <w:sz w:val="28"/>
          <w:szCs w:val="28"/>
          <w:lang w:val="uk-UA"/>
        </w:rPr>
        <w:t xml:space="preserve"> опинилися в складних життєвих обставинах (</w:t>
      </w:r>
      <w:r w:rsidR="00151E87">
        <w:rPr>
          <w:b/>
          <w:iCs/>
          <w:sz w:val="28"/>
          <w:szCs w:val="28"/>
          <w:lang w:val="uk-UA"/>
        </w:rPr>
        <w:t>3</w:t>
      </w:r>
      <w:r w:rsidRPr="00E513F9">
        <w:rPr>
          <w:b/>
          <w:iCs/>
          <w:sz w:val="28"/>
          <w:szCs w:val="28"/>
          <w:lang w:val="uk-UA"/>
        </w:rPr>
        <w:t xml:space="preserve"> </w:t>
      </w:r>
      <w:r w:rsidRPr="00E513F9">
        <w:rPr>
          <w:iCs/>
          <w:sz w:val="28"/>
          <w:szCs w:val="28"/>
          <w:lang w:val="uk-UA"/>
        </w:rPr>
        <w:t>сім</w:t>
      </w:r>
      <w:r w:rsidRPr="00E513F9">
        <w:rPr>
          <w:iCs/>
          <w:sz w:val="28"/>
          <w:szCs w:val="28"/>
        </w:rPr>
        <w:t>’</w:t>
      </w:r>
      <w:r w:rsidR="00151E87">
        <w:rPr>
          <w:iCs/>
          <w:sz w:val="28"/>
          <w:szCs w:val="28"/>
          <w:lang w:val="uk-UA"/>
        </w:rPr>
        <w:t>ї</w:t>
      </w:r>
      <w:r w:rsidRPr="00E513F9">
        <w:rPr>
          <w:iCs/>
          <w:color w:val="FF0000"/>
          <w:sz w:val="28"/>
          <w:szCs w:val="28"/>
          <w:lang w:val="uk-UA"/>
        </w:rPr>
        <w:t xml:space="preserve"> </w:t>
      </w:r>
      <w:r w:rsidRPr="00E513F9">
        <w:rPr>
          <w:iCs/>
          <w:sz w:val="28"/>
          <w:szCs w:val="28"/>
          <w:lang w:val="uk-UA"/>
        </w:rPr>
        <w:t>(</w:t>
      </w:r>
      <w:r w:rsidR="00151E87">
        <w:rPr>
          <w:b/>
          <w:iCs/>
          <w:sz w:val="28"/>
          <w:szCs w:val="28"/>
          <w:lang w:val="uk-UA"/>
        </w:rPr>
        <w:t>5</w:t>
      </w:r>
      <w:r w:rsidRPr="00E513F9">
        <w:rPr>
          <w:b/>
          <w:iCs/>
          <w:sz w:val="28"/>
          <w:szCs w:val="28"/>
          <w:lang w:val="uk-UA"/>
        </w:rPr>
        <w:t xml:space="preserve"> </w:t>
      </w:r>
      <w:r w:rsidR="00151E87">
        <w:rPr>
          <w:iCs/>
          <w:sz w:val="28"/>
          <w:szCs w:val="28"/>
          <w:lang w:val="uk-UA"/>
        </w:rPr>
        <w:t>дітей)). Ці родини</w:t>
      </w:r>
      <w:r w:rsidRPr="00E513F9">
        <w:rPr>
          <w:iCs/>
          <w:sz w:val="28"/>
          <w:szCs w:val="28"/>
          <w:lang w:val="uk-UA"/>
        </w:rPr>
        <w:t xml:space="preserve"> взято на контроль і </w:t>
      </w:r>
      <w:r w:rsidRPr="00E513F9">
        <w:rPr>
          <w:iCs/>
          <w:sz w:val="28"/>
          <w:szCs w:val="28"/>
          <w:lang w:val="uk-UA"/>
        </w:rPr>
        <w:lastRenderedPageBreak/>
        <w:t>проводиться відповідна робота (соціально-педагогічний супровід, консультації, профілактичні бесіди, зв’язок з представниками юв</w:t>
      </w:r>
      <w:r w:rsidR="00FC05E5">
        <w:rPr>
          <w:iCs/>
          <w:sz w:val="28"/>
          <w:szCs w:val="28"/>
          <w:lang w:val="uk-UA"/>
        </w:rPr>
        <w:t>енальної превенції,  МСуСД, ЮМЦСС</w:t>
      </w:r>
      <w:r w:rsidRPr="00E513F9">
        <w:rPr>
          <w:iCs/>
          <w:sz w:val="28"/>
          <w:szCs w:val="28"/>
          <w:lang w:val="uk-UA"/>
        </w:rPr>
        <w:t>).</w:t>
      </w:r>
    </w:p>
    <w:p w:rsidR="00FC05E5" w:rsidRPr="00FC05E5" w:rsidRDefault="00151E87" w:rsidP="002A34B2">
      <w:pPr>
        <w:ind w:firstLine="851"/>
        <w:jc w:val="both"/>
        <w:rPr>
          <w:sz w:val="28"/>
          <w:szCs w:val="28"/>
          <w:lang w:val="uk-UA"/>
        </w:rPr>
      </w:pPr>
      <w:r>
        <w:rPr>
          <w:sz w:val="28"/>
          <w:szCs w:val="28"/>
          <w:lang w:val="uk-UA"/>
        </w:rPr>
        <w:t>У 2023-2024 навчальному році</w:t>
      </w:r>
      <w:r w:rsidR="00FC05E5" w:rsidRPr="00FC05E5">
        <w:rPr>
          <w:sz w:val="28"/>
          <w:szCs w:val="28"/>
          <w:lang w:val="uk-UA"/>
        </w:rPr>
        <w:t xml:space="preserve"> відбулося </w:t>
      </w:r>
      <w:r>
        <w:rPr>
          <w:b/>
          <w:sz w:val="28"/>
          <w:szCs w:val="28"/>
          <w:lang w:val="uk-UA"/>
        </w:rPr>
        <w:t>5</w:t>
      </w:r>
      <w:r>
        <w:rPr>
          <w:sz w:val="28"/>
          <w:szCs w:val="28"/>
          <w:lang w:val="uk-UA"/>
        </w:rPr>
        <w:t xml:space="preserve"> засідань </w:t>
      </w:r>
      <w:r w:rsidR="00FC05E5" w:rsidRPr="00FC05E5">
        <w:rPr>
          <w:sz w:val="28"/>
          <w:szCs w:val="28"/>
          <w:lang w:val="uk-UA"/>
        </w:rPr>
        <w:t xml:space="preserve">з питань  профілактики, </w:t>
      </w:r>
      <w:r>
        <w:rPr>
          <w:b/>
          <w:sz w:val="28"/>
          <w:szCs w:val="28"/>
          <w:lang w:val="uk-UA"/>
        </w:rPr>
        <w:t>4</w:t>
      </w:r>
      <w:r w:rsidR="00FC05E5" w:rsidRPr="00FC05E5">
        <w:rPr>
          <w:b/>
          <w:sz w:val="28"/>
          <w:szCs w:val="28"/>
          <w:lang w:val="uk-UA"/>
        </w:rPr>
        <w:t xml:space="preserve"> </w:t>
      </w:r>
      <w:r>
        <w:rPr>
          <w:sz w:val="28"/>
          <w:szCs w:val="28"/>
          <w:lang w:val="uk-UA"/>
        </w:rPr>
        <w:t>групові соціально-педагогічні консультації</w:t>
      </w:r>
      <w:r w:rsidR="00FC05E5" w:rsidRPr="00FC05E5">
        <w:rPr>
          <w:sz w:val="28"/>
          <w:szCs w:val="28"/>
          <w:lang w:val="uk-UA"/>
        </w:rPr>
        <w:t xml:space="preserve"> з приводу навчання та відвідування уроків учнями ліцею. </w:t>
      </w:r>
    </w:p>
    <w:p w:rsidR="00FC05E5" w:rsidRDefault="00151E87" w:rsidP="002A34B2">
      <w:pPr>
        <w:ind w:firstLine="851"/>
        <w:jc w:val="both"/>
        <w:rPr>
          <w:sz w:val="28"/>
          <w:szCs w:val="28"/>
          <w:lang w:val="uk-UA"/>
        </w:rPr>
      </w:pPr>
      <w:r>
        <w:rPr>
          <w:b/>
          <w:sz w:val="28"/>
          <w:szCs w:val="28"/>
          <w:lang w:val="uk-UA"/>
        </w:rPr>
        <w:t>3</w:t>
      </w:r>
      <w:r w:rsidR="00FC05E5" w:rsidRPr="00FC05E5">
        <w:rPr>
          <w:b/>
          <w:sz w:val="28"/>
          <w:szCs w:val="28"/>
          <w:lang w:val="uk-UA"/>
        </w:rPr>
        <w:t xml:space="preserve"> </w:t>
      </w:r>
      <w:r>
        <w:rPr>
          <w:sz w:val="28"/>
          <w:szCs w:val="28"/>
          <w:lang w:val="uk-UA"/>
        </w:rPr>
        <w:t>учнів  перебувають  на обліку, як учні, які  потребують</w:t>
      </w:r>
      <w:r w:rsidR="00FC05E5" w:rsidRPr="00FC05E5">
        <w:rPr>
          <w:sz w:val="28"/>
          <w:szCs w:val="28"/>
          <w:lang w:val="uk-UA"/>
        </w:rPr>
        <w:t xml:space="preserve"> підвищеної педагогічної уваги, з ним</w:t>
      </w:r>
      <w:r>
        <w:rPr>
          <w:sz w:val="28"/>
          <w:szCs w:val="28"/>
          <w:lang w:val="uk-UA"/>
        </w:rPr>
        <w:t>и</w:t>
      </w:r>
      <w:r w:rsidR="00FC05E5" w:rsidRPr="00FC05E5">
        <w:rPr>
          <w:sz w:val="28"/>
          <w:szCs w:val="28"/>
          <w:lang w:val="uk-UA"/>
        </w:rPr>
        <w:t xml:space="preserve"> проводиться відповідна профілактична робота.</w:t>
      </w:r>
    </w:p>
    <w:p w:rsidR="00FC05E5" w:rsidRPr="00FC05E5" w:rsidRDefault="00FA5A5E" w:rsidP="002A34B2">
      <w:pPr>
        <w:ind w:firstLine="851"/>
        <w:jc w:val="both"/>
        <w:rPr>
          <w:iCs/>
          <w:sz w:val="28"/>
          <w:szCs w:val="28"/>
          <w:lang w:val="uk-UA"/>
        </w:rPr>
      </w:pPr>
      <w:r w:rsidRPr="00A46011">
        <w:rPr>
          <w:sz w:val="28"/>
          <w:szCs w:val="28"/>
          <w:lang w:val="uk-UA"/>
        </w:rPr>
        <w:t>Протяго</w:t>
      </w:r>
      <w:r w:rsidR="00753165" w:rsidRPr="00A46011">
        <w:rPr>
          <w:sz w:val="28"/>
          <w:szCs w:val="28"/>
          <w:lang w:val="uk-UA"/>
        </w:rPr>
        <w:t>м навчального року</w:t>
      </w:r>
      <w:r w:rsidRPr="00A46011">
        <w:rPr>
          <w:sz w:val="28"/>
          <w:szCs w:val="28"/>
          <w:lang w:val="uk-UA"/>
        </w:rPr>
        <w:t xml:space="preserve"> </w:t>
      </w:r>
      <w:r w:rsidR="00753165" w:rsidRPr="00A46011">
        <w:rPr>
          <w:sz w:val="28"/>
          <w:szCs w:val="28"/>
          <w:lang w:val="uk-UA"/>
        </w:rPr>
        <w:t>адміністрацією та соціально-психологічною</w:t>
      </w:r>
      <w:r w:rsidR="00A46011" w:rsidRPr="00A46011">
        <w:rPr>
          <w:sz w:val="28"/>
          <w:szCs w:val="28"/>
          <w:lang w:val="uk-UA"/>
        </w:rPr>
        <w:t xml:space="preserve"> службою ліцею було направлено 2 листа на службу у справах дітей, 2 листа на національну поліцію.</w:t>
      </w:r>
      <w:r>
        <w:rPr>
          <w:sz w:val="28"/>
          <w:szCs w:val="28"/>
          <w:lang w:val="uk-UA"/>
        </w:rPr>
        <w:t xml:space="preserve"> </w:t>
      </w:r>
      <w:r w:rsidR="00753165">
        <w:rPr>
          <w:iCs/>
          <w:sz w:val="28"/>
          <w:szCs w:val="28"/>
          <w:lang w:val="uk-UA"/>
        </w:rPr>
        <w:t>Основні питання – пропуски навчальних занять без поважної причини, невиконання батьківських обов’язків.</w:t>
      </w:r>
    </w:p>
    <w:p w:rsidR="00E513F9" w:rsidRPr="003B56FF" w:rsidRDefault="003B56FF" w:rsidP="002A34B2">
      <w:pPr>
        <w:ind w:firstLine="851"/>
        <w:jc w:val="both"/>
        <w:rPr>
          <w:iCs/>
          <w:sz w:val="28"/>
          <w:szCs w:val="28"/>
          <w:lang w:val="uk-UA"/>
        </w:rPr>
      </w:pPr>
      <w:r w:rsidRPr="003B56FF">
        <w:rPr>
          <w:bCs/>
          <w:iCs/>
          <w:sz w:val="28"/>
          <w:szCs w:val="28"/>
          <w:lang w:val="uk-UA"/>
        </w:rPr>
        <w:t>Здійснювався с</w:t>
      </w:r>
      <w:r w:rsidR="00E513F9" w:rsidRPr="003B56FF">
        <w:rPr>
          <w:bCs/>
          <w:iCs/>
          <w:sz w:val="28"/>
          <w:szCs w:val="28"/>
        </w:rPr>
        <w:t>оціально-педагогіч</w:t>
      </w:r>
      <w:r w:rsidRPr="003B56FF">
        <w:rPr>
          <w:bCs/>
          <w:iCs/>
          <w:sz w:val="28"/>
          <w:szCs w:val="28"/>
        </w:rPr>
        <w:t>ний супровід</w:t>
      </w:r>
      <w:r w:rsidRPr="003B56FF">
        <w:rPr>
          <w:bCs/>
          <w:iCs/>
          <w:sz w:val="28"/>
          <w:szCs w:val="28"/>
          <w:lang w:val="uk-UA"/>
        </w:rPr>
        <w:t xml:space="preserve"> освітнього</w:t>
      </w:r>
      <w:r w:rsidR="00E513F9" w:rsidRPr="003B56FF">
        <w:rPr>
          <w:bCs/>
          <w:iCs/>
          <w:sz w:val="28"/>
          <w:szCs w:val="28"/>
        </w:rPr>
        <w:t xml:space="preserve"> процесу дітей облікових</w:t>
      </w:r>
      <w:r w:rsidR="00E513F9" w:rsidRPr="003B56FF">
        <w:rPr>
          <w:sz w:val="28"/>
          <w:szCs w:val="28"/>
          <w:lang w:val="uk-UA"/>
        </w:rPr>
        <w:t xml:space="preserve"> </w:t>
      </w:r>
      <w:r w:rsidR="00E513F9" w:rsidRPr="003B56FF">
        <w:rPr>
          <w:bCs/>
          <w:iCs/>
          <w:sz w:val="28"/>
          <w:szCs w:val="28"/>
        </w:rPr>
        <w:t>категорій</w:t>
      </w:r>
      <w:r w:rsidR="00E513F9" w:rsidRPr="003B56FF">
        <w:rPr>
          <w:bCs/>
          <w:iCs/>
          <w:sz w:val="28"/>
          <w:szCs w:val="28"/>
          <w:lang w:val="uk-UA"/>
        </w:rPr>
        <w:t>:</w:t>
      </w:r>
    </w:p>
    <w:p w:rsidR="00E513F9" w:rsidRPr="00E513F9" w:rsidRDefault="00E513F9" w:rsidP="002A34B2">
      <w:pPr>
        <w:ind w:firstLine="360"/>
        <w:jc w:val="both"/>
        <w:rPr>
          <w:sz w:val="28"/>
          <w:szCs w:val="28"/>
          <w:lang w:val="uk-UA"/>
        </w:rPr>
      </w:pPr>
      <w:r w:rsidRPr="00E513F9">
        <w:rPr>
          <w:sz w:val="28"/>
          <w:szCs w:val="28"/>
          <w:lang w:val="uk-UA"/>
        </w:rPr>
        <w:t xml:space="preserve">- </w:t>
      </w:r>
      <w:r w:rsidRPr="00E513F9">
        <w:rPr>
          <w:iCs/>
          <w:sz w:val="28"/>
          <w:szCs w:val="28"/>
        </w:rPr>
        <w:t>Оформлено облікові картки дітей, щодо яких здійснюється соціальний</w:t>
      </w:r>
      <w:r w:rsidRPr="00E513F9">
        <w:rPr>
          <w:sz w:val="28"/>
          <w:szCs w:val="28"/>
          <w:lang w:val="uk-UA"/>
        </w:rPr>
        <w:t xml:space="preserve"> </w:t>
      </w:r>
      <w:r w:rsidRPr="00E513F9">
        <w:rPr>
          <w:iCs/>
          <w:sz w:val="28"/>
          <w:szCs w:val="28"/>
        </w:rPr>
        <w:t>супровід.</w:t>
      </w:r>
    </w:p>
    <w:p w:rsidR="00E513F9" w:rsidRPr="00E513F9" w:rsidRDefault="00E513F9" w:rsidP="002A34B2">
      <w:pPr>
        <w:ind w:firstLine="360"/>
        <w:jc w:val="both"/>
        <w:rPr>
          <w:sz w:val="28"/>
          <w:szCs w:val="28"/>
          <w:lang w:val="uk-UA"/>
        </w:rPr>
      </w:pPr>
      <w:r w:rsidRPr="00E513F9">
        <w:rPr>
          <w:iCs/>
          <w:sz w:val="28"/>
          <w:szCs w:val="28"/>
          <w:lang w:val="uk-UA"/>
        </w:rPr>
        <w:t xml:space="preserve">- </w:t>
      </w:r>
      <w:r w:rsidRPr="00E513F9">
        <w:rPr>
          <w:iCs/>
          <w:sz w:val="28"/>
          <w:szCs w:val="28"/>
        </w:rPr>
        <w:t>Зібрана інформація про соціальне середовище розвитку дітей, їх соціальну</w:t>
      </w:r>
      <w:r w:rsidRPr="00E513F9">
        <w:rPr>
          <w:sz w:val="28"/>
          <w:szCs w:val="28"/>
          <w:lang w:val="uk-UA"/>
        </w:rPr>
        <w:t xml:space="preserve"> </w:t>
      </w:r>
      <w:r w:rsidRPr="00E513F9">
        <w:rPr>
          <w:iCs/>
          <w:sz w:val="28"/>
          <w:szCs w:val="28"/>
        </w:rPr>
        <w:t>поведінку, навчальні досягнення.</w:t>
      </w:r>
      <w:r w:rsidRPr="00E513F9">
        <w:rPr>
          <w:sz w:val="28"/>
          <w:szCs w:val="28"/>
          <w:lang w:val="uk-UA"/>
        </w:rPr>
        <w:t xml:space="preserve"> </w:t>
      </w:r>
    </w:p>
    <w:p w:rsidR="00E513F9" w:rsidRPr="00E513F9" w:rsidRDefault="00E513F9" w:rsidP="002A34B2">
      <w:pPr>
        <w:ind w:firstLine="360"/>
        <w:jc w:val="both"/>
        <w:rPr>
          <w:sz w:val="28"/>
          <w:szCs w:val="28"/>
          <w:lang w:val="uk-UA"/>
        </w:rPr>
      </w:pPr>
      <w:r w:rsidRPr="00E513F9">
        <w:rPr>
          <w:iCs/>
          <w:sz w:val="28"/>
          <w:szCs w:val="28"/>
          <w:lang w:val="uk-UA"/>
        </w:rPr>
        <w:t xml:space="preserve">- </w:t>
      </w:r>
      <w:r w:rsidR="0057465D">
        <w:rPr>
          <w:iCs/>
          <w:sz w:val="28"/>
          <w:szCs w:val="28"/>
        </w:rPr>
        <w:t>Здійсню</w:t>
      </w:r>
      <w:r w:rsidR="0057465D">
        <w:rPr>
          <w:iCs/>
          <w:sz w:val="28"/>
          <w:szCs w:val="28"/>
          <w:lang w:val="uk-UA"/>
        </w:rPr>
        <w:t xml:space="preserve">вався </w:t>
      </w:r>
      <w:r w:rsidRPr="00E513F9">
        <w:rPr>
          <w:iCs/>
          <w:sz w:val="28"/>
          <w:szCs w:val="28"/>
        </w:rPr>
        <w:t xml:space="preserve"> с</w:t>
      </w:r>
      <w:r w:rsidR="002B2FDF">
        <w:rPr>
          <w:iCs/>
          <w:sz w:val="28"/>
          <w:szCs w:val="28"/>
        </w:rPr>
        <w:t xml:space="preserve">оціальний супровід дітей в </w:t>
      </w:r>
      <w:r w:rsidR="002B2FDF">
        <w:rPr>
          <w:iCs/>
          <w:sz w:val="28"/>
          <w:szCs w:val="28"/>
          <w:lang w:val="uk-UA"/>
        </w:rPr>
        <w:t>ліцеї</w:t>
      </w:r>
      <w:r w:rsidR="0057465D">
        <w:rPr>
          <w:iCs/>
          <w:sz w:val="28"/>
          <w:szCs w:val="28"/>
          <w:lang w:val="uk-UA"/>
        </w:rPr>
        <w:t>і</w:t>
      </w:r>
      <w:r w:rsidR="00BD260C">
        <w:rPr>
          <w:iCs/>
          <w:sz w:val="28"/>
          <w:szCs w:val="28"/>
        </w:rPr>
        <w:t>, контроль за відвідуванням під час дистанційного та очного навчання.</w:t>
      </w:r>
    </w:p>
    <w:p w:rsidR="00E513F9" w:rsidRPr="00E513F9" w:rsidRDefault="00E513F9" w:rsidP="002A34B2">
      <w:pPr>
        <w:ind w:firstLine="360"/>
        <w:jc w:val="both"/>
        <w:rPr>
          <w:sz w:val="28"/>
          <w:szCs w:val="28"/>
          <w:lang w:val="uk-UA"/>
        </w:rPr>
      </w:pPr>
      <w:r w:rsidRPr="00E513F9">
        <w:rPr>
          <w:iCs/>
          <w:sz w:val="28"/>
          <w:szCs w:val="28"/>
          <w:lang w:val="uk-UA"/>
        </w:rPr>
        <w:t>-</w:t>
      </w:r>
      <w:r w:rsidR="0057465D">
        <w:rPr>
          <w:iCs/>
          <w:sz w:val="28"/>
          <w:szCs w:val="28"/>
        </w:rPr>
        <w:t>Провод</w:t>
      </w:r>
      <w:r w:rsidR="0057465D">
        <w:rPr>
          <w:iCs/>
          <w:sz w:val="28"/>
          <w:szCs w:val="28"/>
          <w:lang w:val="uk-UA"/>
        </w:rPr>
        <w:t>илися</w:t>
      </w:r>
      <w:r w:rsidRPr="00E513F9">
        <w:rPr>
          <w:iCs/>
          <w:sz w:val="28"/>
          <w:szCs w:val="28"/>
        </w:rPr>
        <w:t xml:space="preserve"> інформаційні та профілактичні </w:t>
      </w:r>
      <w:r w:rsidRPr="00E513F9">
        <w:rPr>
          <w:iCs/>
          <w:sz w:val="28"/>
          <w:szCs w:val="28"/>
          <w:lang w:val="uk-UA"/>
        </w:rPr>
        <w:t>консультації</w:t>
      </w:r>
      <w:r w:rsidRPr="00E513F9">
        <w:rPr>
          <w:iCs/>
          <w:sz w:val="28"/>
          <w:szCs w:val="28"/>
        </w:rPr>
        <w:t xml:space="preserve"> з дітьми та</w:t>
      </w:r>
      <w:r w:rsidRPr="00E513F9">
        <w:rPr>
          <w:sz w:val="28"/>
          <w:szCs w:val="28"/>
          <w:lang w:val="uk-UA"/>
        </w:rPr>
        <w:t xml:space="preserve"> </w:t>
      </w:r>
      <w:r w:rsidR="00151E87">
        <w:rPr>
          <w:iCs/>
          <w:sz w:val="28"/>
          <w:szCs w:val="28"/>
        </w:rPr>
        <w:t>батьками.</w:t>
      </w:r>
    </w:p>
    <w:p w:rsidR="00E513F9" w:rsidRPr="00E513F9" w:rsidRDefault="00151E87" w:rsidP="002A34B2">
      <w:pPr>
        <w:ind w:firstLine="851"/>
        <w:jc w:val="both"/>
        <w:rPr>
          <w:iCs/>
          <w:sz w:val="28"/>
          <w:szCs w:val="28"/>
          <w:lang w:val="uk-UA"/>
        </w:rPr>
      </w:pPr>
      <w:r>
        <w:rPr>
          <w:sz w:val="28"/>
          <w:szCs w:val="28"/>
          <w:lang w:val="uk-UA"/>
        </w:rPr>
        <w:t xml:space="preserve">За </w:t>
      </w:r>
      <w:r w:rsidR="00C76122">
        <w:rPr>
          <w:sz w:val="28"/>
          <w:szCs w:val="28"/>
          <w:lang w:val="uk-UA"/>
        </w:rPr>
        <w:t>2024-2025</w:t>
      </w:r>
      <w:r>
        <w:rPr>
          <w:sz w:val="28"/>
          <w:szCs w:val="28"/>
          <w:lang w:val="uk-UA"/>
        </w:rPr>
        <w:t xml:space="preserve"> навчальний рік</w:t>
      </w:r>
      <w:r w:rsidR="00E513F9" w:rsidRPr="00E513F9">
        <w:rPr>
          <w:sz w:val="28"/>
          <w:szCs w:val="28"/>
          <w:lang w:val="uk-UA"/>
        </w:rPr>
        <w:t xml:space="preserve"> було зареєстровано</w:t>
      </w:r>
      <w:r>
        <w:rPr>
          <w:b/>
          <w:sz w:val="28"/>
          <w:szCs w:val="28"/>
          <w:lang w:val="uk-UA"/>
        </w:rPr>
        <w:t xml:space="preserve"> 72</w:t>
      </w:r>
      <w:r w:rsidR="00E513F9" w:rsidRPr="00E513F9">
        <w:rPr>
          <w:b/>
          <w:sz w:val="28"/>
          <w:szCs w:val="28"/>
          <w:lang w:val="uk-UA"/>
        </w:rPr>
        <w:t xml:space="preserve"> </w:t>
      </w:r>
      <w:r w:rsidR="003A2FB5">
        <w:rPr>
          <w:sz w:val="28"/>
          <w:szCs w:val="28"/>
          <w:lang w:val="uk-UA"/>
        </w:rPr>
        <w:t>звернення</w:t>
      </w:r>
      <w:r w:rsidR="00E513F9" w:rsidRPr="00E513F9">
        <w:rPr>
          <w:sz w:val="28"/>
          <w:szCs w:val="28"/>
          <w:lang w:val="uk-UA"/>
        </w:rPr>
        <w:t xml:space="preserve"> від батьків, </w:t>
      </w:r>
      <w:r w:rsidR="00F20395">
        <w:rPr>
          <w:b/>
          <w:sz w:val="28"/>
          <w:szCs w:val="28"/>
          <w:lang w:val="uk-UA"/>
        </w:rPr>
        <w:t>119</w:t>
      </w:r>
      <w:r w:rsidR="00E513F9" w:rsidRPr="00E513F9">
        <w:rPr>
          <w:sz w:val="28"/>
          <w:szCs w:val="28"/>
          <w:lang w:val="uk-UA"/>
        </w:rPr>
        <w:t xml:space="preserve"> від учнів, </w:t>
      </w:r>
      <w:r w:rsidR="00F20395">
        <w:rPr>
          <w:b/>
          <w:sz w:val="28"/>
          <w:szCs w:val="28"/>
          <w:lang w:val="uk-UA"/>
        </w:rPr>
        <w:t>82</w:t>
      </w:r>
      <w:r w:rsidR="00E513F9" w:rsidRPr="00E513F9">
        <w:rPr>
          <w:sz w:val="28"/>
          <w:szCs w:val="28"/>
          <w:lang w:val="uk-UA"/>
        </w:rPr>
        <w:t xml:space="preserve"> від педагогів.</w:t>
      </w:r>
    </w:p>
    <w:p w:rsidR="00E513F9" w:rsidRPr="00E513F9" w:rsidRDefault="00E513F9" w:rsidP="002A34B2">
      <w:pPr>
        <w:ind w:firstLine="851"/>
        <w:jc w:val="both"/>
        <w:rPr>
          <w:iCs/>
          <w:sz w:val="28"/>
          <w:szCs w:val="28"/>
          <w:lang w:val="uk-UA"/>
        </w:rPr>
      </w:pPr>
      <w:r w:rsidRPr="00E513F9">
        <w:rPr>
          <w:iCs/>
          <w:sz w:val="28"/>
          <w:szCs w:val="28"/>
          <w:lang w:val="uk-UA"/>
        </w:rPr>
        <w:t xml:space="preserve">Основна тематика </w:t>
      </w:r>
      <w:r w:rsidR="0057465D">
        <w:rPr>
          <w:iCs/>
          <w:sz w:val="28"/>
          <w:szCs w:val="28"/>
          <w:lang w:val="uk-UA"/>
        </w:rPr>
        <w:t xml:space="preserve">звернень до соціально-психологічної служби </w:t>
      </w:r>
      <w:r w:rsidRPr="00E513F9">
        <w:rPr>
          <w:iCs/>
          <w:sz w:val="28"/>
          <w:szCs w:val="28"/>
          <w:lang w:val="uk-UA"/>
        </w:rPr>
        <w:t xml:space="preserve"> </w:t>
      </w:r>
      <w:r w:rsidRPr="00E513F9">
        <w:rPr>
          <w:i/>
          <w:iCs/>
          <w:sz w:val="28"/>
          <w:szCs w:val="28"/>
          <w:lang w:val="uk-UA"/>
        </w:rPr>
        <w:t>від учителів:</w:t>
      </w:r>
      <w:r w:rsidRPr="00E513F9">
        <w:rPr>
          <w:b/>
          <w:iCs/>
          <w:sz w:val="28"/>
          <w:szCs w:val="28"/>
          <w:lang w:val="uk-UA"/>
        </w:rPr>
        <w:t xml:space="preserve"> </w:t>
      </w:r>
      <w:r w:rsidRPr="00E513F9">
        <w:rPr>
          <w:iCs/>
          <w:sz w:val="28"/>
          <w:szCs w:val="28"/>
          <w:lang w:val="uk-UA"/>
        </w:rPr>
        <w:t>«Асоціальні прояви в поведінці дітей», «Труднощі у навчанні», «Профілактика шкідливих звичок», «Психологічний клімат учнівського колективу, міжособистісні конфлікти», «Взаємовідносини в системі «вчитель – учень», «Взаємовідносини в системі «вчитель – батьки»;</w:t>
      </w:r>
      <w:r w:rsidRPr="00E513F9">
        <w:rPr>
          <w:iCs/>
          <w:color w:val="FF0000"/>
          <w:sz w:val="28"/>
          <w:szCs w:val="28"/>
          <w:lang w:val="uk-UA"/>
        </w:rPr>
        <w:t xml:space="preserve"> </w:t>
      </w:r>
      <w:r w:rsidRPr="00E513F9">
        <w:rPr>
          <w:i/>
          <w:iCs/>
          <w:sz w:val="28"/>
          <w:szCs w:val="28"/>
          <w:lang w:val="uk-UA"/>
        </w:rPr>
        <w:t>від учнів:</w:t>
      </w:r>
      <w:r w:rsidRPr="00E513F9">
        <w:rPr>
          <w:b/>
          <w:iCs/>
          <w:sz w:val="28"/>
          <w:szCs w:val="28"/>
          <w:lang w:val="uk-UA"/>
        </w:rPr>
        <w:t xml:space="preserve"> </w:t>
      </w:r>
      <w:r w:rsidRPr="00E513F9">
        <w:rPr>
          <w:iCs/>
          <w:sz w:val="28"/>
          <w:szCs w:val="28"/>
          <w:lang w:val="uk-UA"/>
        </w:rPr>
        <w:t>«Взаємовідносини</w:t>
      </w:r>
      <w:r w:rsidR="0057465D">
        <w:rPr>
          <w:iCs/>
          <w:sz w:val="28"/>
          <w:szCs w:val="28"/>
          <w:lang w:val="uk-UA"/>
        </w:rPr>
        <w:t xml:space="preserve"> в системі «вчитель – учень», «п</w:t>
      </w:r>
      <w:r w:rsidRPr="00E513F9">
        <w:rPr>
          <w:iCs/>
          <w:sz w:val="28"/>
          <w:szCs w:val="28"/>
          <w:lang w:val="uk-UA"/>
        </w:rPr>
        <w:t>сихологічний клімат учнівського колективу, міжособистісні конфлікти»</w:t>
      </w:r>
      <w:r w:rsidRPr="00E513F9">
        <w:rPr>
          <w:iCs/>
          <w:color w:val="FF0000"/>
          <w:sz w:val="28"/>
          <w:szCs w:val="28"/>
          <w:lang w:val="uk-UA"/>
        </w:rPr>
        <w:t xml:space="preserve"> </w:t>
      </w:r>
      <w:r w:rsidRPr="00E513F9">
        <w:rPr>
          <w:i/>
          <w:iCs/>
          <w:sz w:val="28"/>
          <w:szCs w:val="28"/>
          <w:lang w:val="uk-UA"/>
        </w:rPr>
        <w:t>від батьків:</w:t>
      </w:r>
      <w:r w:rsidRPr="00E513F9">
        <w:rPr>
          <w:b/>
          <w:iCs/>
          <w:sz w:val="28"/>
          <w:szCs w:val="28"/>
          <w:lang w:val="uk-UA"/>
        </w:rPr>
        <w:t xml:space="preserve"> </w:t>
      </w:r>
      <w:r w:rsidRPr="00E513F9">
        <w:rPr>
          <w:iCs/>
          <w:sz w:val="28"/>
          <w:szCs w:val="28"/>
          <w:lang w:val="uk-UA"/>
        </w:rPr>
        <w:t>«Труднощі у навчанні», «Адаптація дитини до нового колективу», «Асоціальні прояви в поведінці дітей», «Взаємовідносини в системі «батьки – діти».</w:t>
      </w:r>
    </w:p>
    <w:p w:rsidR="00E513F9" w:rsidRPr="00E513F9" w:rsidRDefault="003B56FF" w:rsidP="002A34B2">
      <w:pPr>
        <w:ind w:firstLine="851"/>
        <w:jc w:val="both"/>
        <w:rPr>
          <w:iCs/>
          <w:sz w:val="28"/>
          <w:szCs w:val="28"/>
          <w:lang w:val="uk-UA"/>
        </w:rPr>
      </w:pPr>
      <w:r>
        <w:rPr>
          <w:iCs/>
          <w:sz w:val="28"/>
          <w:szCs w:val="28"/>
          <w:lang w:val="uk-UA"/>
        </w:rPr>
        <w:t>Протягом навчального року підтримувався</w:t>
      </w:r>
      <w:r w:rsidR="00E513F9" w:rsidRPr="00E513F9">
        <w:rPr>
          <w:iCs/>
          <w:sz w:val="28"/>
          <w:szCs w:val="28"/>
          <w:lang w:val="uk-UA"/>
        </w:rPr>
        <w:t xml:space="preserve"> налагоджений зв'язок з представниками ювенальної превенції,  службою у справах дітей, центром соціальних служб для сім’ї, дітей та молоді.</w:t>
      </w:r>
    </w:p>
    <w:p w:rsidR="00E513F9" w:rsidRPr="00E513F9" w:rsidRDefault="00E513F9" w:rsidP="002A34B2">
      <w:pPr>
        <w:ind w:firstLine="851"/>
        <w:jc w:val="both"/>
        <w:rPr>
          <w:iCs/>
          <w:sz w:val="28"/>
          <w:szCs w:val="28"/>
          <w:lang w:val="uk-UA"/>
        </w:rPr>
      </w:pPr>
      <w:r w:rsidRPr="00E513F9">
        <w:rPr>
          <w:iCs/>
          <w:sz w:val="28"/>
          <w:szCs w:val="28"/>
          <w:lang w:val="uk-UA"/>
        </w:rPr>
        <w:t>Ведеться співпраця з позашкільними закладами з метою залучення дітей до участі у гуртках і секціях, з благодійними організаціями.</w:t>
      </w:r>
    </w:p>
    <w:p w:rsidR="005A6D8D" w:rsidRPr="00FC05E5" w:rsidRDefault="00E513F9" w:rsidP="002A34B2">
      <w:pPr>
        <w:ind w:firstLine="851"/>
        <w:jc w:val="both"/>
        <w:rPr>
          <w:b/>
          <w:i/>
          <w:iCs/>
          <w:sz w:val="28"/>
          <w:szCs w:val="28"/>
          <w:lang w:val="uk-UA"/>
        </w:rPr>
      </w:pPr>
      <w:r w:rsidRPr="00E513F9">
        <w:rPr>
          <w:iCs/>
          <w:sz w:val="28"/>
          <w:szCs w:val="28"/>
        </w:rPr>
        <w:t>На</w:t>
      </w:r>
      <w:r w:rsidRPr="00E513F9">
        <w:rPr>
          <w:iCs/>
          <w:sz w:val="28"/>
          <w:szCs w:val="28"/>
          <w:lang w:val="uk-UA"/>
        </w:rPr>
        <w:t xml:space="preserve"> </w:t>
      </w:r>
      <w:r w:rsidRPr="00E513F9">
        <w:rPr>
          <w:iCs/>
          <w:sz w:val="28"/>
          <w:szCs w:val="28"/>
        </w:rPr>
        <w:t>початку навчальног</w:t>
      </w:r>
      <w:r w:rsidR="0057465D">
        <w:rPr>
          <w:iCs/>
          <w:sz w:val="28"/>
          <w:szCs w:val="28"/>
        </w:rPr>
        <w:t>о року  бул</w:t>
      </w:r>
      <w:r w:rsidR="0057465D">
        <w:rPr>
          <w:iCs/>
          <w:sz w:val="28"/>
          <w:szCs w:val="28"/>
          <w:lang w:val="uk-UA"/>
        </w:rPr>
        <w:t>о</w:t>
      </w:r>
      <w:r w:rsidRPr="00E513F9">
        <w:rPr>
          <w:iCs/>
          <w:sz w:val="28"/>
          <w:szCs w:val="28"/>
        </w:rPr>
        <w:t xml:space="preserve"> проведе</w:t>
      </w:r>
      <w:r w:rsidR="00D2045A">
        <w:rPr>
          <w:iCs/>
          <w:sz w:val="28"/>
          <w:szCs w:val="28"/>
        </w:rPr>
        <w:t>но соціальну  паспортизацію</w:t>
      </w:r>
      <w:r w:rsidR="00FC05E5">
        <w:rPr>
          <w:iCs/>
          <w:sz w:val="28"/>
          <w:szCs w:val="28"/>
        </w:rPr>
        <w:t xml:space="preserve"> класів </w:t>
      </w:r>
      <w:r w:rsidR="00FC05E5">
        <w:rPr>
          <w:iCs/>
          <w:sz w:val="28"/>
          <w:szCs w:val="28"/>
          <w:lang w:val="uk-UA"/>
        </w:rPr>
        <w:t>ліцею</w:t>
      </w:r>
      <w:r w:rsidR="00D2045A">
        <w:rPr>
          <w:iCs/>
          <w:sz w:val="28"/>
          <w:szCs w:val="28"/>
          <w:lang w:val="uk-UA"/>
        </w:rPr>
        <w:t>.</w:t>
      </w:r>
    </w:p>
    <w:p w:rsidR="006A3F66" w:rsidRDefault="006A3F66" w:rsidP="002A34B2">
      <w:pPr>
        <w:ind w:firstLine="851"/>
        <w:jc w:val="both"/>
        <w:rPr>
          <w:sz w:val="28"/>
          <w:szCs w:val="28"/>
          <w:lang w:val="uk-UA"/>
        </w:rPr>
      </w:pPr>
      <w:r w:rsidRPr="006A3F66">
        <w:rPr>
          <w:sz w:val="28"/>
          <w:szCs w:val="28"/>
          <w:shd w:val="clear" w:color="auto" w:fill="FFFFFF"/>
          <w:lang w:val="uk-UA"/>
        </w:rPr>
        <w:t>Протягом року з боку дітей до практичн</w:t>
      </w:r>
      <w:r w:rsidR="007D30E6">
        <w:rPr>
          <w:sz w:val="28"/>
          <w:szCs w:val="28"/>
          <w:shd w:val="clear" w:color="auto" w:fill="FFFFFF"/>
          <w:lang w:val="uk-UA"/>
        </w:rPr>
        <w:t>ого психолога було 155</w:t>
      </w:r>
      <w:r>
        <w:rPr>
          <w:sz w:val="28"/>
          <w:szCs w:val="28"/>
          <w:shd w:val="clear" w:color="auto" w:fill="FFFFFF"/>
          <w:lang w:val="uk-UA"/>
        </w:rPr>
        <w:t xml:space="preserve"> звернень, </w:t>
      </w:r>
      <w:r>
        <w:rPr>
          <w:color w:val="111111"/>
          <w:sz w:val="28"/>
          <w:szCs w:val="28"/>
          <w:lang w:val="uk-UA"/>
        </w:rPr>
        <w:t>з</w:t>
      </w:r>
      <w:r w:rsidR="007D30E6">
        <w:rPr>
          <w:color w:val="111111"/>
          <w:sz w:val="28"/>
          <w:szCs w:val="28"/>
          <w:lang w:val="uk-UA"/>
        </w:rPr>
        <w:t xml:space="preserve"> боку батьків - 70</w:t>
      </w:r>
      <w:r w:rsidRPr="006A3F66">
        <w:rPr>
          <w:color w:val="111111"/>
          <w:sz w:val="28"/>
          <w:szCs w:val="28"/>
          <w:lang w:val="uk-UA"/>
        </w:rPr>
        <w:t xml:space="preserve"> звернень</w:t>
      </w:r>
      <w:r>
        <w:rPr>
          <w:sz w:val="28"/>
          <w:szCs w:val="28"/>
          <w:lang w:val="uk-UA"/>
        </w:rPr>
        <w:t xml:space="preserve">, </w:t>
      </w:r>
      <w:r w:rsidR="007D30E6">
        <w:rPr>
          <w:sz w:val="28"/>
          <w:szCs w:val="28"/>
          <w:lang w:val="uk-UA"/>
        </w:rPr>
        <w:t>з боку педагогів -69</w:t>
      </w:r>
      <w:r w:rsidRPr="006A3F66">
        <w:rPr>
          <w:sz w:val="28"/>
          <w:szCs w:val="28"/>
          <w:lang w:val="uk-UA"/>
        </w:rPr>
        <w:t xml:space="preserve"> звернень</w:t>
      </w:r>
      <w:r>
        <w:rPr>
          <w:sz w:val="28"/>
          <w:szCs w:val="28"/>
          <w:lang w:val="uk-UA"/>
        </w:rPr>
        <w:t>.</w:t>
      </w:r>
    </w:p>
    <w:p w:rsidR="0008382B" w:rsidRPr="000849AE" w:rsidRDefault="00C76122" w:rsidP="002A34B2">
      <w:pPr>
        <w:ind w:firstLine="851"/>
        <w:jc w:val="both"/>
        <w:rPr>
          <w:sz w:val="28"/>
          <w:szCs w:val="28"/>
          <w:lang w:val="uk-UA"/>
        </w:rPr>
      </w:pPr>
      <w:r>
        <w:rPr>
          <w:sz w:val="28"/>
          <w:szCs w:val="28"/>
          <w:lang w:val="uk-UA"/>
        </w:rPr>
        <w:lastRenderedPageBreak/>
        <w:t>У 2024-2025</w:t>
      </w:r>
      <w:r w:rsidR="0008382B">
        <w:rPr>
          <w:sz w:val="28"/>
          <w:szCs w:val="28"/>
          <w:lang w:val="uk-UA"/>
        </w:rPr>
        <w:t xml:space="preserve"> навчальному році адміністрація ліцею та педагогічн</w:t>
      </w:r>
      <w:r w:rsidR="00C57AFF">
        <w:rPr>
          <w:sz w:val="28"/>
          <w:szCs w:val="28"/>
          <w:lang w:val="uk-UA"/>
        </w:rPr>
        <w:t>ий колектив активно співпрацювали</w:t>
      </w:r>
      <w:r w:rsidR="0008382B">
        <w:rPr>
          <w:sz w:val="28"/>
          <w:szCs w:val="28"/>
          <w:lang w:val="uk-UA"/>
        </w:rPr>
        <w:t xml:space="preserve"> з батьківською громадськістю. Були проведені загальні збори для батьків майбутніх першокласників, на паралелі 9-х класів з приводу вибору профілю в майбутніх 10-х класах, на паралелі 11-х класів щодо реєстрації на НМТ </w:t>
      </w:r>
      <w:r>
        <w:rPr>
          <w:sz w:val="28"/>
          <w:szCs w:val="28"/>
          <w:lang w:val="uk-UA"/>
        </w:rPr>
        <w:t>та правил його проведення у 2025</w:t>
      </w:r>
      <w:r w:rsidR="0008382B">
        <w:rPr>
          <w:sz w:val="28"/>
          <w:szCs w:val="28"/>
          <w:lang w:val="uk-UA"/>
        </w:rPr>
        <w:t xml:space="preserve"> році. Проведено два засідання загальношкільного батьківського комітету</w:t>
      </w:r>
      <w:r w:rsidR="00C57AFF">
        <w:rPr>
          <w:sz w:val="28"/>
          <w:szCs w:val="28"/>
          <w:lang w:val="uk-UA"/>
        </w:rPr>
        <w:t>,</w:t>
      </w:r>
      <w:r w:rsidR="0008382B">
        <w:rPr>
          <w:sz w:val="28"/>
          <w:szCs w:val="28"/>
          <w:lang w:val="uk-UA"/>
        </w:rPr>
        <w:t xml:space="preserve"> на якому піднімалися питання</w:t>
      </w:r>
      <w:r w:rsidR="00C57AFF">
        <w:rPr>
          <w:sz w:val="28"/>
          <w:szCs w:val="28"/>
          <w:lang w:val="uk-UA"/>
        </w:rPr>
        <w:t xml:space="preserve"> безпеки під час освітнього процесу, впровадження проєкту «офіцер безпеки», обговорення режиму роботи та погодження алгоритмів дій всіх учасників освітнього процесу за сигналом «повітряна тривога» на наступний навчальний рік, участь ліцею в пілотуванні ОІС «Мрія», тощо.</w:t>
      </w:r>
      <w:r w:rsidR="0008382B">
        <w:rPr>
          <w:sz w:val="28"/>
          <w:szCs w:val="28"/>
          <w:lang w:val="uk-UA"/>
        </w:rPr>
        <w:t xml:space="preserve"> </w:t>
      </w:r>
    </w:p>
    <w:p w:rsidR="00E5267C" w:rsidRDefault="00E5267C" w:rsidP="002A34B2">
      <w:pPr>
        <w:jc w:val="both"/>
        <w:rPr>
          <w:color w:val="000000"/>
          <w:sz w:val="28"/>
          <w:szCs w:val="28"/>
          <w:lang w:val="uk-UA"/>
        </w:rPr>
      </w:pPr>
      <w:r>
        <w:rPr>
          <w:color w:val="000000"/>
          <w:sz w:val="28"/>
          <w:szCs w:val="28"/>
          <w:lang w:val="uk-UA"/>
        </w:rPr>
        <w:t xml:space="preserve">   </w:t>
      </w:r>
      <w:r w:rsidR="00D2045A">
        <w:rPr>
          <w:color w:val="000000"/>
          <w:sz w:val="28"/>
          <w:szCs w:val="28"/>
          <w:lang w:val="uk-UA"/>
        </w:rPr>
        <w:t xml:space="preserve"> </w:t>
      </w:r>
      <w:r w:rsidRPr="00AA6499">
        <w:rPr>
          <w:color w:val="000000"/>
          <w:sz w:val="28"/>
          <w:szCs w:val="28"/>
          <w:lang w:val="uk-UA"/>
        </w:rPr>
        <w:t>Харчування учнів</w:t>
      </w:r>
      <w:r w:rsidR="006A7C42">
        <w:rPr>
          <w:color w:val="000000"/>
          <w:sz w:val="28"/>
          <w:szCs w:val="28"/>
          <w:lang w:val="uk-UA"/>
        </w:rPr>
        <w:t xml:space="preserve"> ліцею</w:t>
      </w:r>
      <w:r>
        <w:rPr>
          <w:b/>
          <w:color w:val="000000"/>
          <w:sz w:val="28"/>
          <w:szCs w:val="28"/>
          <w:lang w:val="uk-UA"/>
        </w:rPr>
        <w:t xml:space="preserve">  </w:t>
      </w:r>
      <w:r w:rsidR="00C76122">
        <w:rPr>
          <w:color w:val="000000"/>
          <w:sz w:val="28"/>
          <w:szCs w:val="28"/>
          <w:lang w:val="uk-UA"/>
        </w:rPr>
        <w:t>у 2024-2025</w:t>
      </w:r>
      <w:r>
        <w:rPr>
          <w:color w:val="000000"/>
          <w:sz w:val="28"/>
          <w:szCs w:val="28"/>
          <w:lang w:val="uk-UA"/>
        </w:rPr>
        <w:t xml:space="preserve"> навчальному році здійснювалось відповідно до законодавства України, питання здійснення харчування в закладі розглядалися на нарадах при директорі. У</w:t>
      </w:r>
      <w:r w:rsidR="00C76122">
        <w:rPr>
          <w:color w:val="000000"/>
          <w:sz w:val="28"/>
          <w:szCs w:val="28"/>
          <w:lang w:val="uk-UA"/>
        </w:rPr>
        <w:t xml:space="preserve"> 2024-2025</w:t>
      </w:r>
      <w:r w:rsidR="006A7C42">
        <w:rPr>
          <w:color w:val="000000"/>
          <w:sz w:val="28"/>
          <w:szCs w:val="28"/>
          <w:lang w:val="uk-UA"/>
        </w:rPr>
        <w:t xml:space="preserve"> </w:t>
      </w:r>
      <w:r w:rsidR="007D30E6">
        <w:rPr>
          <w:color w:val="000000"/>
          <w:sz w:val="28"/>
          <w:szCs w:val="28"/>
          <w:lang w:val="uk-UA"/>
        </w:rPr>
        <w:t>навчальному році заклад продовжує впроваджувати</w:t>
      </w:r>
      <w:r w:rsidR="006A7C42">
        <w:rPr>
          <w:color w:val="000000"/>
          <w:sz w:val="28"/>
          <w:szCs w:val="28"/>
          <w:lang w:val="uk-UA"/>
        </w:rPr>
        <w:t xml:space="preserve"> нове меню</w:t>
      </w:r>
      <w:r w:rsidR="007D30E6">
        <w:rPr>
          <w:color w:val="000000"/>
          <w:sz w:val="28"/>
          <w:szCs w:val="28"/>
          <w:lang w:val="uk-UA"/>
        </w:rPr>
        <w:t>. Розроблялися</w:t>
      </w:r>
      <w:r w:rsidR="00C57AFF">
        <w:rPr>
          <w:color w:val="000000"/>
          <w:sz w:val="28"/>
          <w:szCs w:val="28"/>
          <w:lang w:val="uk-UA"/>
        </w:rPr>
        <w:t xml:space="preserve"> перспективні чотири</w:t>
      </w:r>
      <w:r w:rsidR="008A4EBA">
        <w:rPr>
          <w:color w:val="000000"/>
          <w:sz w:val="28"/>
          <w:szCs w:val="28"/>
          <w:lang w:val="uk-UA"/>
        </w:rPr>
        <w:t>тижневі меню на осінній, зимовий та весняний період (сніданки</w:t>
      </w:r>
      <w:r w:rsidR="00C57AFF">
        <w:rPr>
          <w:color w:val="000000"/>
          <w:sz w:val="28"/>
          <w:szCs w:val="28"/>
          <w:lang w:val="uk-UA"/>
        </w:rPr>
        <w:t xml:space="preserve"> та обіди</w:t>
      </w:r>
      <w:r w:rsidR="008A4EBA">
        <w:rPr>
          <w:color w:val="000000"/>
          <w:sz w:val="28"/>
          <w:szCs w:val="28"/>
          <w:lang w:val="uk-UA"/>
        </w:rPr>
        <w:t>)</w:t>
      </w:r>
      <w:r w:rsidR="00C57AFF">
        <w:rPr>
          <w:color w:val="000000"/>
          <w:sz w:val="28"/>
          <w:szCs w:val="28"/>
          <w:lang w:val="uk-UA"/>
        </w:rPr>
        <w:t xml:space="preserve"> та</w:t>
      </w:r>
      <w:r w:rsidR="008A4EBA">
        <w:rPr>
          <w:color w:val="000000"/>
          <w:sz w:val="28"/>
          <w:szCs w:val="28"/>
          <w:lang w:val="uk-UA"/>
        </w:rPr>
        <w:t xml:space="preserve"> подавалися</w:t>
      </w:r>
      <w:r w:rsidR="004632AF">
        <w:rPr>
          <w:color w:val="000000"/>
          <w:sz w:val="28"/>
          <w:szCs w:val="28"/>
          <w:lang w:val="uk-UA"/>
        </w:rPr>
        <w:t xml:space="preserve"> протягом навчального року на погодження до Головного управління Держпродспожи</w:t>
      </w:r>
      <w:r w:rsidR="007D30E6">
        <w:rPr>
          <w:color w:val="000000"/>
          <w:sz w:val="28"/>
          <w:szCs w:val="28"/>
          <w:lang w:val="uk-UA"/>
        </w:rPr>
        <w:t xml:space="preserve">вслужби в Миколаївській області, </w:t>
      </w:r>
      <w:r w:rsidR="00FA1BB5">
        <w:rPr>
          <w:color w:val="000000"/>
          <w:sz w:val="28"/>
          <w:szCs w:val="28"/>
          <w:lang w:val="uk-UA"/>
        </w:rPr>
        <w:t xml:space="preserve">але </w:t>
      </w:r>
      <w:r w:rsidR="00C57AFF">
        <w:rPr>
          <w:color w:val="000000"/>
          <w:sz w:val="28"/>
          <w:szCs w:val="28"/>
          <w:lang w:val="uk-UA"/>
        </w:rPr>
        <w:t xml:space="preserve">цей </w:t>
      </w:r>
      <w:r w:rsidR="00FA1BB5">
        <w:rPr>
          <w:color w:val="000000"/>
          <w:sz w:val="28"/>
          <w:szCs w:val="28"/>
          <w:lang w:val="uk-UA"/>
        </w:rPr>
        <w:t>процес погодження є довготривалим та складним.</w:t>
      </w:r>
      <w:r w:rsidR="00C57AFF">
        <w:rPr>
          <w:color w:val="000000"/>
          <w:sz w:val="28"/>
          <w:szCs w:val="28"/>
          <w:lang w:val="uk-UA"/>
        </w:rPr>
        <w:t xml:space="preserve"> Минулого навчального року персонал харчоблоку та сестра медична брали участь в методичних семінарах, які організовувало ГУ Держпродспоживслужби в Миколаївській області щодо правил складання перспективного меню.</w:t>
      </w:r>
      <w:r w:rsidR="00880CE4">
        <w:rPr>
          <w:color w:val="000000"/>
          <w:sz w:val="28"/>
          <w:szCs w:val="28"/>
          <w:lang w:val="uk-UA"/>
        </w:rPr>
        <w:t xml:space="preserve"> Адміністрацією ліцею було подано заявку та презентацію на участь у розподілі державної субвенції на реконструкцію нашого харчоблоку згідно сучасних вимог.</w:t>
      </w:r>
    </w:p>
    <w:p w:rsidR="004632AF" w:rsidRDefault="00FA1BB5" w:rsidP="002A34B2">
      <w:pPr>
        <w:jc w:val="both"/>
        <w:rPr>
          <w:color w:val="000000"/>
          <w:sz w:val="28"/>
          <w:szCs w:val="28"/>
          <w:lang w:val="uk-UA"/>
        </w:rPr>
      </w:pPr>
      <w:r>
        <w:rPr>
          <w:color w:val="000000"/>
          <w:sz w:val="28"/>
          <w:szCs w:val="28"/>
          <w:lang w:val="uk-UA"/>
        </w:rPr>
        <w:t xml:space="preserve">    На початку навчального року в</w:t>
      </w:r>
      <w:r w:rsidR="004632AF">
        <w:rPr>
          <w:color w:val="000000"/>
          <w:sz w:val="28"/>
          <w:szCs w:val="28"/>
          <w:lang w:val="uk-UA"/>
        </w:rPr>
        <w:t xml:space="preserve"> їдальні ліцею </w:t>
      </w:r>
      <w:r>
        <w:rPr>
          <w:color w:val="000000"/>
          <w:sz w:val="28"/>
          <w:szCs w:val="28"/>
          <w:lang w:val="uk-UA"/>
        </w:rPr>
        <w:t>за кошти громади</w:t>
      </w:r>
      <w:r w:rsidR="00753165">
        <w:rPr>
          <w:color w:val="000000"/>
          <w:sz w:val="28"/>
          <w:szCs w:val="28"/>
          <w:lang w:val="uk-UA"/>
        </w:rPr>
        <w:t xml:space="preserve"> </w:t>
      </w:r>
      <w:r>
        <w:rPr>
          <w:color w:val="000000"/>
          <w:sz w:val="28"/>
          <w:szCs w:val="28"/>
          <w:lang w:val="uk-UA"/>
        </w:rPr>
        <w:t>харчувалися 233 учні</w:t>
      </w:r>
      <w:r w:rsidR="00C76122">
        <w:rPr>
          <w:color w:val="000000"/>
          <w:sz w:val="28"/>
          <w:szCs w:val="28"/>
          <w:lang w:val="uk-UA"/>
        </w:rPr>
        <w:t xml:space="preserve"> 2</w:t>
      </w:r>
      <w:r w:rsidR="004632AF">
        <w:rPr>
          <w:color w:val="000000"/>
          <w:sz w:val="28"/>
          <w:szCs w:val="28"/>
          <w:lang w:val="uk-UA"/>
        </w:rPr>
        <w:t>-</w:t>
      </w:r>
      <w:r>
        <w:rPr>
          <w:color w:val="000000"/>
          <w:sz w:val="28"/>
          <w:szCs w:val="28"/>
          <w:lang w:val="uk-UA"/>
        </w:rPr>
        <w:t>4-х класів, 31 учень пільгової категорії серед учнів 5-8-х класів та 19 учнів пільгових категорій серед</w:t>
      </w:r>
      <w:r w:rsidR="0039394F">
        <w:rPr>
          <w:color w:val="000000"/>
          <w:sz w:val="28"/>
          <w:szCs w:val="28"/>
          <w:lang w:val="uk-UA"/>
        </w:rPr>
        <w:t xml:space="preserve"> учнів</w:t>
      </w:r>
      <w:r>
        <w:rPr>
          <w:color w:val="000000"/>
          <w:sz w:val="28"/>
          <w:szCs w:val="28"/>
          <w:lang w:val="uk-UA"/>
        </w:rPr>
        <w:t xml:space="preserve"> 9-11-х класів. </w:t>
      </w:r>
    </w:p>
    <w:p w:rsidR="00E5267C" w:rsidRDefault="00E5267C" w:rsidP="002A34B2">
      <w:pPr>
        <w:jc w:val="both"/>
        <w:rPr>
          <w:color w:val="000000"/>
          <w:sz w:val="28"/>
          <w:szCs w:val="28"/>
          <w:lang w:val="uk-UA"/>
        </w:rPr>
      </w:pPr>
      <w:r>
        <w:rPr>
          <w:color w:val="000000"/>
          <w:sz w:val="28"/>
          <w:szCs w:val="28"/>
          <w:lang w:val="uk-UA"/>
        </w:rPr>
        <w:t xml:space="preserve"> </w:t>
      </w:r>
      <w:r w:rsidR="000849AE">
        <w:rPr>
          <w:color w:val="000000"/>
          <w:sz w:val="28"/>
          <w:szCs w:val="28"/>
          <w:lang w:val="uk-UA"/>
        </w:rPr>
        <w:t>У другому семестрі</w:t>
      </w:r>
      <w:r w:rsidR="002E760D">
        <w:rPr>
          <w:color w:val="000000"/>
          <w:sz w:val="28"/>
          <w:szCs w:val="28"/>
          <w:lang w:val="uk-UA"/>
        </w:rPr>
        <w:t xml:space="preserve"> </w:t>
      </w:r>
      <w:r w:rsidR="00C76122">
        <w:rPr>
          <w:color w:val="000000"/>
          <w:sz w:val="28"/>
          <w:szCs w:val="28"/>
          <w:lang w:val="uk-UA"/>
        </w:rPr>
        <w:t>2</w:t>
      </w:r>
      <w:r w:rsidR="00FA1BB5">
        <w:rPr>
          <w:color w:val="000000"/>
          <w:sz w:val="28"/>
          <w:szCs w:val="28"/>
          <w:lang w:val="uk-UA"/>
        </w:rPr>
        <w:t xml:space="preserve">-4 класи – 224 </w:t>
      </w:r>
      <w:r w:rsidR="00880CE4">
        <w:rPr>
          <w:color w:val="000000"/>
          <w:sz w:val="28"/>
          <w:szCs w:val="28"/>
          <w:lang w:val="uk-UA"/>
        </w:rPr>
        <w:t xml:space="preserve">учні </w:t>
      </w:r>
      <w:r w:rsidR="00FA1BB5">
        <w:rPr>
          <w:color w:val="000000"/>
          <w:sz w:val="28"/>
          <w:szCs w:val="28"/>
          <w:lang w:val="uk-UA"/>
        </w:rPr>
        <w:t>(з них 30</w:t>
      </w:r>
      <w:r w:rsidR="00CF74A4">
        <w:rPr>
          <w:color w:val="000000"/>
          <w:sz w:val="28"/>
          <w:szCs w:val="28"/>
          <w:lang w:val="uk-UA"/>
        </w:rPr>
        <w:t xml:space="preserve"> учнів пільгових категорій) </w:t>
      </w:r>
      <w:r>
        <w:rPr>
          <w:color w:val="000000"/>
          <w:sz w:val="28"/>
          <w:szCs w:val="28"/>
          <w:lang w:val="uk-UA"/>
        </w:rPr>
        <w:t xml:space="preserve"> отримували  безкоштовні сніданки за кошти  міського </w:t>
      </w:r>
      <w:r w:rsidR="003849D4">
        <w:rPr>
          <w:color w:val="000000"/>
          <w:sz w:val="28"/>
          <w:szCs w:val="28"/>
          <w:lang w:val="uk-UA"/>
        </w:rPr>
        <w:t>бюджету;</w:t>
      </w:r>
    </w:p>
    <w:p w:rsidR="00D01274" w:rsidRDefault="00D01274" w:rsidP="002A34B2">
      <w:pPr>
        <w:jc w:val="both"/>
        <w:rPr>
          <w:color w:val="000000"/>
          <w:sz w:val="28"/>
          <w:szCs w:val="28"/>
          <w:lang w:val="uk-UA"/>
        </w:rPr>
      </w:pPr>
      <w:r>
        <w:rPr>
          <w:color w:val="000000"/>
          <w:sz w:val="28"/>
          <w:szCs w:val="28"/>
          <w:lang w:val="uk-UA"/>
        </w:rPr>
        <w:t xml:space="preserve">     Серед  </w:t>
      </w:r>
      <w:r w:rsidR="00FA1BB5">
        <w:rPr>
          <w:color w:val="000000"/>
          <w:sz w:val="28"/>
          <w:szCs w:val="28"/>
          <w:lang w:val="uk-UA"/>
        </w:rPr>
        <w:t>учнів 5-</w:t>
      </w:r>
      <w:r>
        <w:rPr>
          <w:color w:val="000000"/>
          <w:sz w:val="28"/>
          <w:szCs w:val="28"/>
          <w:lang w:val="uk-UA"/>
        </w:rPr>
        <w:t>11-х класів безкоштов</w:t>
      </w:r>
      <w:r w:rsidR="00FA1BB5">
        <w:rPr>
          <w:color w:val="000000"/>
          <w:sz w:val="28"/>
          <w:szCs w:val="28"/>
          <w:lang w:val="uk-UA"/>
        </w:rPr>
        <w:t>ним харчуванням були охоплені 63</w:t>
      </w:r>
      <w:r w:rsidR="00A34B50">
        <w:rPr>
          <w:color w:val="000000"/>
          <w:sz w:val="28"/>
          <w:szCs w:val="28"/>
          <w:lang w:val="uk-UA"/>
        </w:rPr>
        <w:t xml:space="preserve"> здобувачі</w:t>
      </w:r>
      <w:r>
        <w:rPr>
          <w:color w:val="000000"/>
          <w:sz w:val="28"/>
          <w:szCs w:val="28"/>
          <w:lang w:val="uk-UA"/>
        </w:rPr>
        <w:t xml:space="preserve"> освіти:</w:t>
      </w:r>
    </w:p>
    <w:p w:rsidR="00D01274" w:rsidRDefault="00D01274" w:rsidP="002A34B2">
      <w:pPr>
        <w:jc w:val="both"/>
        <w:rPr>
          <w:color w:val="000000"/>
          <w:sz w:val="28"/>
          <w:szCs w:val="28"/>
          <w:lang w:val="uk-UA"/>
        </w:rPr>
      </w:pPr>
      <w:r>
        <w:rPr>
          <w:color w:val="000000"/>
          <w:sz w:val="28"/>
          <w:szCs w:val="28"/>
          <w:lang w:val="uk-UA"/>
        </w:rPr>
        <w:t>-діти сироти  та п</w:t>
      </w:r>
      <w:r w:rsidR="00A34B50">
        <w:rPr>
          <w:color w:val="000000"/>
          <w:sz w:val="28"/>
          <w:szCs w:val="28"/>
          <w:lang w:val="uk-UA"/>
        </w:rPr>
        <w:t>озбавлені батьківської опіки – 7</w:t>
      </w:r>
      <w:r>
        <w:rPr>
          <w:color w:val="000000"/>
          <w:sz w:val="28"/>
          <w:szCs w:val="28"/>
          <w:lang w:val="uk-UA"/>
        </w:rPr>
        <w:t xml:space="preserve"> учні</w:t>
      </w:r>
      <w:r w:rsidR="00A34B50">
        <w:rPr>
          <w:color w:val="000000"/>
          <w:sz w:val="28"/>
          <w:szCs w:val="28"/>
          <w:lang w:val="uk-UA"/>
        </w:rPr>
        <w:t>в</w:t>
      </w:r>
      <w:r>
        <w:rPr>
          <w:color w:val="000000"/>
          <w:sz w:val="28"/>
          <w:szCs w:val="28"/>
          <w:lang w:val="uk-UA"/>
        </w:rPr>
        <w:t>;</w:t>
      </w:r>
    </w:p>
    <w:p w:rsidR="00D01274" w:rsidRDefault="00D01274" w:rsidP="002A34B2">
      <w:pPr>
        <w:jc w:val="both"/>
        <w:rPr>
          <w:color w:val="000000"/>
          <w:sz w:val="28"/>
          <w:szCs w:val="28"/>
          <w:lang w:val="uk-UA"/>
        </w:rPr>
      </w:pPr>
      <w:r>
        <w:rPr>
          <w:color w:val="000000"/>
          <w:sz w:val="28"/>
          <w:szCs w:val="28"/>
          <w:lang w:val="uk-UA"/>
        </w:rPr>
        <w:t>-малозабезпечені – 2 учні;</w:t>
      </w:r>
    </w:p>
    <w:p w:rsidR="00D01274" w:rsidRDefault="00A34B50" w:rsidP="002A34B2">
      <w:pPr>
        <w:jc w:val="both"/>
        <w:rPr>
          <w:color w:val="000000"/>
          <w:sz w:val="28"/>
          <w:szCs w:val="28"/>
          <w:lang w:val="uk-UA"/>
        </w:rPr>
      </w:pPr>
      <w:r>
        <w:rPr>
          <w:color w:val="000000"/>
          <w:sz w:val="28"/>
          <w:szCs w:val="28"/>
          <w:lang w:val="uk-UA"/>
        </w:rPr>
        <w:t>- діти з інвалідністю – 4 учнів</w:t>
      </w:r>
      <w:r w:rsidR="00D01274">
        <w:rPr>
          <w:color w:val="000000"/>
          <w:sz w:val="28"/>
          <w:szCs w:val="28"/>
          <w:lang w:val="uk-UA"/>
        </w:rPr>
        <w:t>;</w:t>
      </w:r>
    </w:p>
    <w:p w:rsidR="00A34B50" w:rsidRDefault="00A34B50" w:rsidP="002A34B2">
      <w:pPr>
        <w:jc w:val="both"/>
        <w:rPr>
          <w:color w:val="000000"/>
          <w:sz w:val="28"/>
          <w:szCs w:val="28"/>
          <w:lang w:val="uk-UA"/>
        </w:rPr>
      </w:pPr>
      <w:r>
        <w:rPr>
          <w:color w:val="000000"/>
          <w:sz w:val="28"/>
          <w:szCs w:val="28"/>
          <w:lang w:val="uk-UA"/>
        </w:rPr>
        <w:t>- діти з інклюзивних класів - 1</w:t>
      </w:r>
    </w:p>
    <w:p w:rsidR="00D01274" w:rsidRDefault="00D01274" w:rsidP="002A34B2">
      <w:pPr>
        <w:jc w:val="both"/>
        <w:rPr>
          <w:color w:val="000000"/>
          <w:sz w:val="28"/>
          <w:szCs w:val="28"/>
          <w:lang w:val="uk-UA"/>
        </w:rPr>
      </w:pPr>
      <w:r>
        <w:rPr>
          <w:color w:val="000000"/>
          <w:sz w:val="28"/>
          <w:szCs w:val="28"/>
          <w:lang w:val="uk-UA"/>
        </w:rPr>
        <w:t xml:space="preserve">- </w:t>
      </w:r>
      <w:r w:rsidR="007B7379">
        <w:rPr>
          <w:color w:val="000000"/>
          <w:sz w:val="28"/>
          <w:szCs w:val="28"/>
          <w:lang w:val="uk-UA"/>
        </w:rPr>
        <w:t>ди</w:t>
      </w:r>
      <w:r w:rsidR="00A34B50">
        <w:rPr>
          <w:color w:val="000000"/>
          <w:sz w:val="28"/>
          <w:szCs w:val="28"/>
          <w:lang w:val="uk-UA"/>
        </w:rPr>
        <w:t>тячий будинок сімейного типу – 4</w:t>
      </w:r>
      <w:r w:rsidR="007B7379">
        <w:rPr>
          <w:color w:val="000000"/>
          <w:sz w:val="28"/>
          <w:szCs w:val="28"/>
          <w:lang w:val="uk-UA"/>
        </w:rPr>
        <w:t xml:space="preserve"> учні</w:t>
      </w:r>
      <w:r w:rsidR="00A34B50">
        <w:rPr>
          <w:color w:val="000000"/>
          <w:sz w:val="28"/>
          <w:szCs w:val="28"/>
          <w:lang w:val="uk-UA"/>
        </w:rPr>
        <w:t>в</w:t>
      </w:r>
      <w:r w:rsidR="007B7379">
        <w:rPr>
          <w:color w:val="000000"/>
          <w:sz w:val="28"/>
          <w:szCs w:val="28"/>
          <w:lang w:val="uk-UA"/>
        </w:rPr>
        <w:t>;</w:t>
      </w:r>
    </w:p>
    <w:p w:rsidR="007B7379" w:rsidRDefault="007B7379" w:rsidP="002A34B2">
      <w:pPr>
        <w:jc w:val="both"/>
        <w:rPr>
          <w:color w:val="000000"/>
          <w:sz w:val="28"/>
          <w:szCs w:val="28"/>
          <w:lang w:val="uk-UA"/>
        </w:rPr>
      </w:pPr>
      <w:r>
        <w:rPr>
          <w:color w:val="000000"/>
          <w:sz w:val="28"/>
          <w:szCs w:val="28"/>
          <w:lang w:val="uk-UA"/>
        </w:rPr>
        <w:t>- діти учасників бойових дій – 2</w:t>
      </w:r>
      <w:r w:rsidR="00A34B50">
        <w:rPr>
          <w:color w:val="000000"/>
          <w:sz w:val="28"/>
          <w:szCs w:val="28"/>
          <w:lang w:val="uk-UA"/>
        </w:rPr>
        <w:t>3</w:t>
      </w:r>
      <w:r>
        <w:rPr>
          <w:color w:val="000000"/>
          <w:sz w:val="28"/>
          <w:szCs w:val="28"/>
          <w:lang w:val="uk-UA"/>
        </w:rPr>
        <w:t xml:space="preserve"> учні;</w:t>
      </w:r>
    </w:p>
    <w:p w:rsidR="007B7379" w:rsidRDefault="007B7379" w:rsidP="002A34B2">
      <w:pPr>
        <w:jc w:val="both"/>
        <w:rPr>
          <w:color w:val="000000"/>
          <w:sz w:val="28"/>
          <w:szCs w:val="28"/>
          <w:lang w:val="uk-UA"/>
        </w:rPr>
      </w:pPr>
      <w:r>
        <w:rPr>
          <w:color w:val="000000"/>
          <w:sz w:val="28"/>
          <w:szCs w:val="28"/>
          <w:lang w:val="uk-UA"/>
        </w:rPr>
        <w:t>- внутрішньо переміщені особи – 2</w:t>
      </w:r>
      <w:r w:rsidR="00A34B50">
        <w:rPr>
          <w:color w:val="000000"/>
          <w:sz w:val="28"/>
          <w:szCs w:val="28"/>
          <w:lang w:val="uk-UA"/>
        </w:rPr>
        <w:t>0</w:t>
      </w:r>
      <w:r>
        <w:rPr>
          <w:color w:val="000000"/>
          <w:sz w:val="28"/>
          <w:szCs w:val="28"/>
          <w:lang w:val="uk-UA"/>
        </w:rPr>
        <w:t xml:space="preserve"> учні</w:t>
      </w:r>
      <w:r w:rsidR="00A34B50">
        <w:rPr>
          <w:color w:val="000000"/>
          <w:sz w:val="28"/>
          <w:szCs w:val="28"/>
          <w:lang w:val="uk-UA"/>
        </w:rPr>
        <w:t>в;</w:t>
      </w:r>
    </w:p>
    <w:p w:rsidR="00A34B50" w:rsidRDefault="00A34B50" w:rsidP="002A34B2">
      <w:pPr>
        <w:jc w:val="both"/>
        <w:rPr>
          <w:color w:val="000000"/>
          <w:sz w:val="28"/>
          <w:szCs w:val="28"/>
          <w:lang w:val="uk-UA"/>
        </w:rPr>
      </w:pPr>
      <w:r>
        <w:rPr>
          <w:color w:val="000000"/>
          <w:sz w:val="28"/>
          <w:szCs w:val="28"/>
          <w:lang w:val="uk-UA"/>
        </w:rPr>
        <w:t>- дитина батько, якої був військовослужбовцем ЗСУ та загинув у зв’язку з військовою агресією рф проти України – 1;</w:t>
      </w:r>
    </w:p>
    <w:p w:rsidR="00A34B50" w:rsidRDefault="00A34B50" w:rsidP="002A34B2">
      <w:pPr>
        <w:jc w:val="both"/>
        <w:rPr>
          <w:color w:val="000000"/>
          <w:sz w:val="28"/>
          <w:szCs w:val="28"/>
          <w:lang w:val="uk-UA"/>
        </w:rPr>
      </w:pPr>
      <w:r>
        <w:rPr>
          <w:color w:val="000000"/>
          <w:sz w:val="28"/>
          <w:szCs w:val="28"/>
          <w:lang w:val="uk-UA"/>
        </w:rPr>
        <w:t>- дитина, батько якої отримав травмування, пов’язане із захистом України – 1.</w:t>
      </w:r>
      <w:r w:rsidR="00324B8D">
        <w:rPr>
          <w:color w:val="000000"/>
          <w:sz w:val="28"/>
          <w:szCs w:val="28"/>
          <w:lang w:val="uk-UA"/>
        </w:rPr>
        <w:t xml:space="preserve"> Обіди в групі подовженого дня діти отримували за батьківські кошти.</w:t>
      </w:r>
    </w:p>
    <w:p w:rsidR="002E29F6" w:rsidRDefault="0060112C" w:rsidP="002A34B2">
      <w:pPr>
        <w:pStyle w:val="a4"/>
        <w:spacing w:before="0" w:beforeAutospacing="0" w:after="0" w:afterAutospacing="0"/>
        <w:jc w:val="both"/>
        <w:rPr>
          <w:color w:val="333333"/>
          <w:sz w:val="28"/>
          <w:szCs w:val="28"/>
          <w:lang w:val="uk-UA"/>
        </w:rPr>
      </w:pPr>
      <w:r>
        <w:rPr>
          <w:color w:val="333333"/>
          <w:sz w:val="28"/>
          <w:szCs w:val="28"/>
          <w:lang w:val="uk-UA"/>
        </w:rPr>
        <w:lastRenderedPageBreak/>
        <w:t xml:space="preserve">    Б</w:t>
      </w:r>
      <w:r w:rsidR="00BB49E5" w:rsidRPr="00152219">
        <w:rPr>
          <w:color w:val="333333"/>
          <w:sz w:val="28"/>
          <w:szCs w:val="28"/>
          <w:lang w:val="uk-UA"/>
        </w:rPr>
        <w:t xml:space="preserve">ібліотека </w:t>
      </w:r>
      <w:r>
        <w:rPr>
          <w:color w:val="333333"/>
          <w:sz w:val="28"/>
          <w:szCs w:val="28"/>
          <w:lang w:val="uk-UA"/>
        </w:rPr>
        <w:t xml:space="preserve">ліцею </w:t>
      </w:r>
      <w:r w:rsidR="00BB49E5" w:rsidRPr="00152219">
        <w:rPr>
          <w:color w:val="333333"/>
          <w:sz w:val="28"/>
          <w:szCs w:val="28"/>
          <w:lang w:val="uk-UA"/>
        </w:rPr>
        <w:t>свою діяльність організовувала спільно з педагогічним колективом, відповідно до плану роботи, який є складовою частино</w:t>
      </w:r>
      <w:r w:rsidR="00DD60DD">
        <w:rPr>
          <w:color w:val="333333"/>
          <w:sz w:val="28"/>
          <w:szCs w:val="28"/>
          <w:lang w:val="uk-UA"/>
        </w:rPr>
        <w:t xml:space="preserve">ю плану </w:t>
      </w:r>
      <w:r w:rsidR="008E4070">
        <w:rPr>
          <w:color w:val="333333"/>
          <w:sz w:val="28"/>
          <w:szCs w:val="28"/>
          <w:lang w:val="uk-UA"/>
        </w:rPr>
        <w:t>освітньої роботи ліцею</w:t>
      </w:r>
      <w:r w:rsidR="00BB49E5" w:rsidRPr="00152219">
        <w:rPr>
          <w:color w:val="333333"/>
          <w:sz w:val="28"/>
          <w:szCs w:val="28"/>
          <w:lang w:val="uk-UA"/>
        </w:rPr>
        <w:t>, керуючись «Пол</w:t>
      </w:r>
      <w:r w:rsidR="003B56FF">
        <w:rPr>
          <w:color w:val="333333"/>
          <w:sz w:val="28"/>
          <w:szCs w:val="28"/>
          <w:lang w:val="uk-UA"/>
        </w:rPr>
        <w:t>оженням про шкільну бібліотеку».</w:t>
      </w:r>
      <w:r w:rsidR="00BB49E5" w:rsidRPr="00152219">
        <w:rPr>
          <w:color w:val="333333"/>
          <w:sz w:val="28"/>
          <w:szCs w:val="28"/>
          <w:lang w:val="uk-UA"/>
        </w:rPr>
        <w:t xml:space="preserve"> </w:t>
      </w:r>
    </w:p>
    <w:p w:rsidR="00BB49E5" w:rsidRPr="005A6D8D" w:rsidRDefault="00BB49E5" w:rsidP="002A34B2">
      <w:pPr>
        <w:pStyle w:val="a4"/>
        <w:spacing w:before="0" w:beforeAutospacing="0" w:after="0" w:afterAutospacing="0"/>
        <w:ind w:firstLine="567"/>
        <w:jc w:val="both"/>
        <w:rPr>
          <w:color w:val="333333"/>
          <w:sz w:val="28"/>
          <w:szCs w:val="28"/>
          <w:lang w:val="uk-UA"/>
        </w:rPr>
      </w:pPr>
      <w:r w:rsidRPr="005A6D8D">
        <w:rPr>
          <w:color w:val="333333"/>
          <w:sz w:val="28"/>
          <w:szCs w:val="28"/>
          <w:lang w:val="uk-UA"/>
        </w:rPr>
        <w:t>Обслуговування читачів проводилось в режимі абонементу та читального залу.</w:t>
      </w:r>
    </w:p>
    <w:p w:rsidR="00DD20DF" w:rsidRDefault="005A6D8D" w:rsidP="002A34B2">
      <w:pPr>
        <w:jc w:val="both"/>
        <w:rPr>
          <w:sz w:val="28"/>
          <w:szCs w:val="28"/>
          <w:lang w:val="uk-UA"/>
        </w:rPr>
      </w:pPr>
      <w:r>
        <w:rPr>
          <w:sz w:val="28"/>
          <w:szCs w:val="28"/>
          <w:lang w:val="uk-UA"/>
        </w:rPr>
        <w:t xml:space="preserve">           </w:t>
      </w:r>
      <w:r w:rsidR="00C76122">
        <w:rPr>
          <w:sz w:val="28"/>
          <w:szCs w:val="28"/>
          <w:lang w:val="uk-UA"/>
        </w:rPr>
        <w:t>Протягом 2024-2025</w:t>
      </w:r>
      <w:r w:rsidR="00DD60DD">
        <w:rPr>
          <w:sz w:val="28"/>
          <w:szCs w:val="28"/>
          <w:lang w:val="uk-UA"/>
        </w:rPr>
        <w:t xml:space="preserve"> навчального року  продовжувалося</w:t>
      </w:r>
      <w:r w:rsidRPr="005A6D8D">
        <w:rPr>
          <w:sz w:val="28"/>
          <w:szCs w:val="28"/>
          <w:lang w:val="uk-UA"/>
        </w:rPr>
        <w:t xml:space="preserve"> формування бібліотечного фонду, який відповідав би за змістом освітнім, виховним та інформаційним потребам, а також забезпечував бібліотечне обслуговування здобувачів освіти та вчителів. </w:t>
      </w:r>
    </w:p>
    <w:p w:rsidR="0039394F" w:rsidRDefault="00DD20DF" w:rsidP="0039394F">
      <w:pPr>
        <w:jc w:val="both"/>
        <w:rPr>
          <w:sz w:val="28"/>
          <w:szCs w:val="28"/>
          <w:lang w:val="uk-UA"/>
        </w:rPr>
      </w:pPr>
      <w:r>
        <w:rPr>
          <w:sz w:val="28"/>
          <w:szCs w:val="28"/>
          <w:lang w:val="uk-UA"/>
        </w:rPr>
        <w:t xml:space="preserve">   </w:t>
      </w:r>
      <w:r w:rsidR="005A6D8D" w:rsidRPr="005A6D8D">
        <w:rPr>
          <w:sz w:val="28"/>
          <w:szCs w:val="28"/>
          <w:lang w:val="uk-UA"/>
        </w:rPr>
        <w:t xml:space="preserve"> </w:t>
      </w:r>
      <w:r w:rsidR="0039394F">
        <w:rPr>
          <w:sz w:val="28"/>
          <w:szCs w:val="28"/>
          <w:lang w:val="uk-UA"/>
        </w:rPr>
        <w:t>До бібліотеки записано 677 учнів та всі педагогічні працівники. Бібліотечний фонд станом на 1 січня 2024 року становить 16513 примірників, з них підручників 12174 примірників.</w:t>
      </w:r>
    </w:p>
    <w:p w:rsidR="00DD20DF" w:rsidRPr="005E3B70" w:rsidRDefault="0039394F" w:rsidP="0039394F">
      <w:pPr>
        <w:jc w:val="both"/>
        <w:rPr>
          <w:sz w:val="28"/>
          <w:szCs w:val="28"/>
          <w:lang w:val="uk-UA"/>
        </w:rPr>
      </w:pPr>
      <w:r>
        <w:rPr>
          <w:sz w:val="28"/>
          <w:szCs w:val="28"/>
          <w:lang w:val="uk-UA"/>
        </w:rPr>
        <w:t xml:space="preserve"> </w:t>
      </w:r>
      <w:r w:rsidR="007F5EB9">
        <w:rPr>
          <w:sz w:val="28"/>
          <w:szCs w:val="28"/>
          <w:lang w:val="uk-UA"/>
        </w:rPr>
        <w:t xml:space="preserve">   </w:t>
      </w:r>
      <w:r>
        <w:rPr>
          <w:sz w:val="28"/>
          <w:szCs w:val="28"/>
          <w:lang w:val="uk-UA"/>
        </w:rPr>
        <w:t>У серпні 2023 року розпочалася робота по забезпеченню підручниками 1-11 класів. Видано підручників – 6555 примірників. Було взято у тимчасове користування підручники у ліцеях №1, №</w:t>
      </w:r>
      <w:r w:rsidR="007F5EB9">
        <w:rPr>
          <w:sz w:val="28"/>
          <w:szCs w:val="28"/>
          <w:lang w:val="uk-UA"/>
        </w:rPr>
        <w:t xml:space="preserve"> </w:t>
      </w:r>
      <w:r>
        <w:rPr>
          <w:sz w:val="28"/>
          <w:szCs w:val="28"/>
          <w:lang w:val="uk-UA"/>
        </w:rPr>
        <w:t>4. Забезпеченість підручниками учнів на 2023-2024 навчальний рік</w:t>
      </w:r>
      <w:r w:rsidR="007F5EB9">
        <w:rPr>
          <w:sz w:val="28"/>
          <w:szCs w:val="28"/>
          <w:lang w:val="uk-UA"/>
        </w:rPr>
        <w:t xml:space="preserve"> складає 95 % (минулого року</w:t>
      </w:r>
    </w:p>
    <w:p w:rsidR="00DD20DF" w:rsidRPr="00CA7665" w:rsidRDefault="00DD20DF" w:rsidP="002A34B2">
      <w:pPr>
        <w:jc w:val="both"/>
        <w:rPr>
          <w:sz w:val="28"/>
          <w:szCs w:val="28"/>
          <w:lang w:val="uk-UA"/>
        </w:rPr>
      </w:pPr>
      <w:r w:rsidRPr="00CA7665">
        <w:rPr>
          <w:sz w:val="28"/>
          <w:szCs w:val="28"/>
          <w:lang w:val="uk-UA"/>
        </w:rPr>
        <w:t>1 кл. – 100 %</w:t>
      </w:r>
    </w:p>
    <w:p w:rsidR="00DD20DF" w:rsidRPr="00CA7665" w:rsidRDefault="00DD20DF" w:rsidP="002A34B2">
      <w:pPr>
        <w:jc w:val="both"/>
        <w:rPr>
          <w:sz w:val="28"/>
          <w:szCs w:val="28"/>
          <w:lang w:val="uk-UA"/>
        </w:rPr>
      </w:pPr>
      <w:r w:rsidRPr="00CA7665">
        <w:rPr>
          <w:sz w:val="28"/>
          <w:szCs w:val="28"/>
          <w:lang w:val="uk-UA"/>
        </w:rPr>
        <w:t xml:space="preserve">2 кл. – 100 % </w:t>
      </w:r>
    </w:p>
    <w:p w:rsidR="00DD20DF" w:rsidRPr="00CA7665" w:rsidRDefault="00DD20DF" w:rsidP="002A34B2">
      <w:pPr>
        <w:jc w:val="both"/>
        <w:rPr>
          <w:sz w:val="28"/>
          <w:szCs w:val="28"/>
          <w:lang w:val="uk-UA"/>
        </w:rPr>
      </w:pPr>
      <w:r w:rsidRPr="00CA7665">
        <w:rPr>
          <w:sz w:val="28"/>
          <w:szCs w:val="28"/>
          <w:lang w:val="uk-UA"/>
        </w:rPr>
        <w:t>3 кл. – 100 %</w:t>
      </w:r>
    </w:p>
    <w:p w:rsidR="00DD20DF" w:rsidRPr="00CA7665" w:rsidRDefault="00CA7665" w:rsidP="002A34B2">
      <w:pPr>
        <w:jc w:val="both"/>
        <w:rPr>
          <w:sz w:val="28"/>
          <w:szCs w:val="28"/>
          <w:lang w:val="uk-UA"/>
        </w:rPr>
      </w:pPr>
      <w:r w:rsidRPr="00CA7665">
        <w:rPr>
          <w:sz w:val="28"/>
          <w:szCs w:val="28"/>
          <w:lang w:val="uk-UA"/>
        </w:rPr>
        <w:t>4 кл. – 100</w:t>
      </w:r>
      <w:r w:rsidR="00DD20DF" w:rsidRPr="00CA7665">
        <w:rPr>
          <w:sz w:val="28"/>
          <w:szCs w:val="28"/>
          <w:lang w:val="uk-UA"/>
        </w:rPr>
        <w:t xml:space="preserve"> %</w:t>
      </w:r>
    </w:p>
    <w:p w:rsidR="00DD20DF" w:rsidRPr="00CA7665" w:rsidRDefault="00CA7665" w:rsidP="002A34B2">
      <w:pPr>
        <w:jc w:val="both"/>
        <w:rPr>
          <w:sz w:val="28"/>
          <w:szCs w:val="28"/>
          <w:lang w:val="uk-UA"/>
        </w:rPr>
      </w:pPr>
      <w:r w:rsidRPr="00CA7665">
        <w:rPr>
          <w:sz w:val="28"/>
          <w:szCs w:val="28"/>
          <w:lang w:val="uk-UA"/>
        </w:rPr>
        <w:t xml:space="preserve">5 кл. –  </w:t>
      </w:r>
      <w:r>
        <w:rPr>
          <w:sz w:val="28"/>
          <w:szCs w:val="28"/>
          <w:lang w:val="uk-UA"/>
        </w:rPr>
        <w:t xml:space="preserve"> 0% на початок (</w:t>
      </w:r>
      <w:r w:rsidRPr="00CA7665">
        <w:rPr>
          <w:sz w:val="28"/>
          <w:szCs w:val="28"/>
          <w:lang w:val="uk-UA"/>
        </w:rPr>
        <w:t>75</w:t>
      </w:r>
      <w:r w:rsidR="00DD20DF" w:rsidRPr="00CA7665">
        <w:rPr>
          <w:sz w:val="28"/>
          <w:szCs w:val="28"/>
          <w:lang w:val="uk-UA"/>
        </w:rPr>
        <w:t xml:space="preserve"> %</w:t>
      </w:r>
      <w:r>
        <w:rPr>
          <w:sz w:val="28"/>
          <w:szCs w:val="28"/>
          <w:lang w:val="uk-UA"/>
        </w:rPr>
        <w:t xml:space="preserve"> на кінець навчального року)</w:t>
      </w:r>
    </w:p>
    <w:p w:rsidR="00DD20DF" w:rsidRPr="00CA7665" w:rsidRDefault="00CA7665" w:rsidP="002A34B2">
      <w:pPr>
        <w:jc w:val="both"/>
        <w:rPr>
          <w:sz w:val="28"/>
          <w:szCs w:val="28"/>
          <w:lang w:val="uk-UA"/>
        </w:rPr>
      </w:pPr>
      <w:r w:rsidRPr="00CA7665">
        <w:rPr>
          <w:sz w:val="28"/>
          <w:szCs w:val="28"/>
          <w:lang w:val="uk-UA"/>
        </w:rPr>
        <w:t>6 кл. –  93</w:t>
      </w:r>
      <w:r w:rsidR="00DD20DF" w:rsidRPr="00CA7665">
        <w:rPr>
          <w:sz w:val="28"/>
          <w:szCs w:val="28"/>
          <w:lang w:val="uk-UA"/>
        </w:rPr>
        <w:t xml:space="preserve"> %</w:t>
      </w:r>
    </w:p>
    <w:p w:rsidR="00DD20DF" w:rsidRPr="00CA7665" w:rsidRDefault="00DD20DF" w:rsidP="002A34B2">
      <w:pPr>
        <w:jc w:val="both"/>
        <w:rPr>
          <w:sz w:val="28"/>
          <w:szCs w:val="28"/>
          <w:lang w:val="uk-UA"/>
        </w:rPr>
      </w:pPr>
      <w:r w:rsidRPr="00CA7665">
        <w:rPr>
          <w:sz w:val="28"/>
          <w:szCs w:val="28"/>
          <w:lang w:val="uk-UA"/>
        </w:rPr>
        <w:t>7 кл. – 100 %</w:t>
      </w:r>
    </w:p>
    <w:p w:rsidR="00DD20DF" w:rsidRPr="00CA7665" w:rsidRDefault="00CA7665" w:rsidP="002A34B2">
      <w:pPr>
        <w:jc w:val="both"/>
        <w:rPr>
          <w:sz w:val="28"/>
          <w:szCs w:val="28"/>
          <w:lang w:val="uk-UA"/>
        </w:rPr>
      </w:pPr>
      <w:r w:rsidRPr="00CA7665">
        <w:rPr>
          <w:sz w:val="28"/>
          <w:szCs w:val="28"/>
          <w:lang w:val="uk-UA"/>
        </w:rPr>
        <w:t>8 кл. – 100</w:t>
      </w:r>
      <w:r w:rsidR="00DD20DF" w:rsidRPr="00CA7665">
        <w:rPr>
          <w:sz w:val="28"/>
          <w:szCs w:val="28"/>
          <w:lang w:val="uk-UA"/>
        </w:rPr>
        <w:t xml:space="preserve"> %</w:t>
      </w:r>
    </w:p>
    <w:p w:rsidR="00DD20DF" w:rsidRPr="00CA7665" w:rsidRDefault="00CA7665" w:rsidP="002A34B2">
      <w:pPr>
        <w:jc w:val="both"/>
        <w:rPr>
          <w:sz w:val="28"/>
          <w:szCs w:val="28"/>
          <w:lang w:val="uk-UA"/>
        </w:rPr>
      </w:pPr>
      <w:r w:rsidRPr="00CA7665">
        <w:rPr>
          <w:sz w:val="28"/>
          <w:szCs w:val="28"/>
          <w:lang w:val="uk-UA"/>
        </w:rPr>
        <w:t xml:space="preserve">9 кл. –  95% </w:t>
      </w:r>
      <w:r w:rsidR="00DD20DF" w:rsidRPr="00CA7665">
        <w:rPr>
          <w:sz w:val="28"/>
          <w:szCs w:val="28"/>
          <w:lang w:val="uk-UA"/>
        </w:rPr>
        <w:t xml:space="preserve"> (старі-100 %)</w:t>
      </w:r>
    </w:p>
    <w:p w:rsidR="00DD20DF" w:rsidRPr="00CA7665" w:rsidRDefault="00DD20DF" w:rsidP="002A34B2">
      <w:pPr>
        <w:jc w:val="both"/>
        <w:rPr>
          <w:sz w:val="28"/>
          <w:szCs w:val="28"/>
          <w:lang w:val="uk-UA"/>
        </w:rPr>
      </w:pPr>
      <w:r w:rsidRPr="00CA7665">
        <w:rPr>
          <w:sz w:val="28"/>
          <w:szCs w:val="28"/>
          <w:lang w:val="uk-UA"/>
        </w:rPr>
        <w:t>10 кл. – 96 %</w:t>
      </w:r>
      <w:r w:rsidR="00CA7665" w:rsidRPr="00CA7665">
        <w:rPr>
          <w:sz w:val="28"/>
          <w:szCs w:val="28"/>
          <w:lang w:val="uk-UA"/>
        </w:rPr>
        <w:t xml:space="preserve"> </w:t>
      </w:r>
    </w:p>
    <w:p w:rsidR="00DD20DF" w:rsidRPr="00CA7665" w:rsidRDefault="00DD20DF" w:rsidP="002A34B2">
      <w:pPr>
        <w:jc w:val="both"/>
        <w:rPr>
          <w:sz w:val="28"/>
          <w:szCs w:val="28"/>
          <w:lang w:val="uk-UA"/>
        </w:rPr>
      </w:pPr>
      <w:r w:rsidRPr="00CA7665">
        <w:rPr>
          <w:sz w:val="28"/>
          <w:szCs w:val="28"/>
          <w:lang w:val="uk-UA"/>
        </w:rPr>
        <w:t>11 кл. – 98 %</w:t>
      </w:r>
    </w:p>
    <w:p w:rsidR="0060112C" w:rsidRDefault="00C02748" w:rsidP="002A34B2">
      <w:pPr>
        <w:jc w:val="both"/>
        <w:rPr>
          <w:color w:val="000000" w:themeColor="text1"/>
          <w:sz w:val="28"/>
          <w:szCs w:val="28"/>
          <w:shd w:val="clear" w:color="auto" w:fill="FFFFFF"/>
        </w:rPr>
      </w:pPr>
      <w:r>
        <w:rPr>
          <w:sz w:val="28"/>
          <w:szCs w:val="28"/>
          <w:lang w:val="uk-UA"/>
        </w:rPr>
        <w:t xml:space="preserve">       </w:t>
      </w:r>
      <w:r w:rsidR="0060112C">
        <w:rPr>
          <w:color w:val="000000" w:themeColor="text1"/>
          <w:sz w:val="28"/>
          <w:szCs w:val="28"/>
          <w:shd w:val="clear" w:color="auto" w:fill="FFFFFF"/>
        </w:rPr>
        <w:t xml:space="preserve">Робота закладу  не може бути високоефективною, якщо на першому місці не стоятиме питання створення умов та виконання посадових обов’язків,  спрямованих на  збереження як власного життя і здоров’я працівників закладу, так і життя та здоров’я дітей. Тому робота з охорони праці та безпеки життєдіяльності в ліцеї здійснюється відповідно до чинного законодавства. </w:t>
      </w:r>
    </w:p>
    <w:p w:rsidR="006A0B95" w:rsidRDefault="006A0B95" w:rsidP="006A0B95">
      <w:pPr>
        <w:jc w:val="both"/>
        <w:rPr>
          <w:color w:val="000000" w:themeColor="text1"/>
          <w:sz w:val="28"/>
          <w:szCs w:val="28"/>
          <w:shd w:val="clear" w:color="auto" w:fill="FFFFFF"/>
        </w:rPr>
      </w:pPr>
      <w:r>
        <w:rPr>
          <w:color w:val="000000" w:themeColor="text1"/>
          <w:sz w:val="28"/>
          <w:szCs w:val="28"/>
          <w:shd w:val="clear" w:color="auto" w:fill="FFFFFF"/>
          <w:lang w:val="uk-UA"/>
        </w:rPr>
        <w:t xml:space="preserve">      </w:t>
      </w:r>
      <w:r w:rsidRPr="00424C69">
        <w:rPr>
          <w:color w:val="000000" w:themeColor="text1"/>
          <w:sz w:val="28"/>
          <w:szCs w:val="28"/>
          <w:shd w:val="clear" w:color="auto" w:fill="FFFFFF"/>
          <w:lang w:val="uk-UA"/>
        </w:rPr>
        <w:t xml:space="preserve">Робота колективу закладу з охорони праці  та безпеки життєдіяльності в умовах воєнного стану організована та регульована відповідно до чинних нормативно-правових актів у сфері охорони праці та безпеки життєдіяльності згідно із законами України «Про охорону праці», «Про пожежну безпеку», «Положення про організацію роботи з охорони праці учасників освітнього процесу в установах і закладах освіти». </w:t>
      </w:r>
      <w:r>
        <w:rPr>
          <w:color w:val="000000" w:themeColor="text1"/>
          <w:sz w:val="28"/>
          <w:szCs w:val="28"/>
          <w:shd w:val="clear" w:color="auto" w:fill="FFFFFF"/>
        </w:rPr>
        <w:t>Відповідно до вимог нормативних документів, у закладі розроблена відповідна документація з питань дотримання безпеки та охорони праці.</w:t>
      </w:r>
    </w:p>
    <w:p w:rsidR="006A0B95" w:rsidRDefault="006A0B95" w:rsidP="006A0B95">
      <w:pPr>
        <w:ind w:hanging="284"/>
        <w:jc w:val="both"/>
        <w:rPr>
          <w:sz w:val="28"/>
          <w:szCs w:val="28"/>
        </w:rPr>
      </w:pPr>
      <w:r>
        <w:rPr>
          <w:color w:val="000000" w:themeColor="text1"/>
          <w:sz w:val="28"/>
          <w:szCs w:val="28"/>
          <w:shd w:val="clear" w:color="auto" w:fill="FFFFFF"/>
        </w:rPr>
        <w:t xml:space="preserve">       З працівниками ліцею проводиться вступний, первинний, повторний та цільовий інструктажі з охорони праці. Для кожного навчального кабінету, які пов’язані з можливістю отримання учнями травм або загроз їхньому </w:t>
      </w:r>
      <w:r>
        <w:rPr>
          <w:color w:val="000000" w:themeColor="text1"/>
          <w:sz w:val="28"/>
          <w:szCs w:val="28"/>
          <w:shd w:val="clear" w:color="auto" w:fill="FFFFFF"/>
        </w:rPr>
        <w:lastRenderedPageBreak/>
        <w:t>здоров’ю під час практичних чи лабораторних робіт, розроблено відповідні інструкції з охорони праці та правила техніки безпеки у цих кабінетах. У таких класних кабінетах ліцею створені куточки з охорони праці та безпеки життєдіяльності, систематично ведуться журнали реєстрації інструктажів. Діяльність закладу спрямована на дотримання санітарно-гігієнічних норм, у відповідності до ДержСанПіН.</w:t>
      </w:r>
      <w:r>
        <w:rPr>
          <w:color w:val="004700"/>
          <w:sz w:val="28"/>
          <w:szCs w:val="28"/>
          <w:shd w:val="clear" w:color="auto" w:fill="FFFFFF"/>
        </w:rPr>
        <w:t xml:space="preserve"> </w:t>
      </w:r>
      <w:r>
        <w:rPr>
          <w:color w:val="222222"/>
          <w:sz w:val="28"/>
          <w:szCs w:val="28"/>
          <w:shd w:val="clear" w:color="auto" w:fill="FEFEFE"/>
        </w:rPr>
        <w:t>Проведена певна робота по підготовки закладу до нового навчального року з питань охорони праці та безпеки життєдіяльності в умовах военного стану. Розроблені правила поведінки в укритті та алгоритм дій для вчителів у разі проведення занять і увімкнення сигналів тривоги. З метою вжиття спільних, дієвих заходів, направлених на безпеку всіх учасників освітнього процесу, в ДПРЧ надається щоденна  інформація про кількість учнів, персоналу, що перебувають у закладі.</w:t>
      </w:r>
    </w:p>
    <w:p w:rsidR="006A0B95" w:rsidRDefault="006A0B95" w:rsidP="006A0B95">
      <w:pPr>
        <w:jc w:val="both"/>
        <w:rPr>
          <w:color w:val="000000" w:themeColor="text1"/>
          <w:sz w:val="28"/>
          <w:szCs w:val="28"/>
          <w:shd w:val="clear" w:color="auto" w:fill="FFFFFF"/>
        </w:rPr>
      </w:pPr>
      <w:r>
        <w:rPr>
          <w:color w:val="000000" w:themeColor="text1"/>
          <w:sz w:val="28"/>
          <w:szCs w:val="28"/>
          <w:shd w:val="clear" w:color="auto" w:fill="FFFFFF"/>
        </w:rPr>
        <w:t xml:space="preserve">     На кожному поверсі у коридорах розміщені плани евакуації. Згідно річного плану роботи в закладі проводяться Тижні з безпеки дорожнього руху, життєдіяльності та охорони праці, у рамках яких проходять відкриті уроки, виховні години, вікторини, конкурси малюнків. Із відзначення у 2024 році Дня охорони праці в Україні під девізом «Вплив зміни клімату на безпеку та гігієну праці», взяли участь у онлайн конкурсі малюнків «Охорона праці – очима дітей». Проводиться інформаційно-роз’яснювальна робота та навчання здобувачів освіти з питань цивільного захисту, діям в умовах надзвичайних ситуацій.</w:t>
      </w:r>
    </w:p>
    <w:p w:rsidR="00CA7665" w:rsidRPr="00CA7665" w:rsidRDefault="00C76122" w:rsidP="006A0B95">
      <w:pPr>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    У 2024-2025 навчальному році в ліцеї продовжив роботу </w:t>
      </w:r>
      <w:r w:rsidR="00CA7665">
        <w:rPr>
          <w:color w:val="000000" w:themeColor="text1"/>
          <w:sz w:val="28"/>
          <w:szCs w:val="28"/>
          <w:shd w:val="clear" w:color="auto" w:fill="FFFFFF"/>
          <w:lang w:val="uk-UA"/>
        </w:rPr>
        <w:t xml:space="preserve"> Клас безпек</w:t>
      </w:r>
      <w:r>
        <w:rPr>
          <w:color w:val="000000" w:themeColor="text1"/>
          <w:sz w:val="28"/>
          <w:szCs w:val="28"/>
          <w:shd w:val="clear" w:color="auto" w:fill="FFFFFF"/>
          <w:lang w:val="uk-UA"/>
        </w:rPr>
        <w:t xml:space="preserve">и, у якому діти навчалися мінній безпеці, правилам дорожнього руху, </w:t>
      </w:r>
      <w:r w:rsidR="009F76F1">
        <w:rPr>
          <w:color w:val="000000" w:themeColor="text1"/>
          <w:sz w:val="28"/>
          <w:szCs w:val="28"/>
          <w:shd w:val="clear" w:color="auto" w:fill="FFFFFF"/>
          <w:lang w:val="uk-UA"/>
        </w:rPr>
        <w:t>надання  домедичної допомоги, тощо.</w:t>
      </w:r>
    </w:p>
    <w:p w:rsidR="006A0B95" w:rsidRDefault="006A0B95" w:rsidP="006A0B95">
      <w:pPr>
        <w:jc w:val="both"/>
        <w:rPr>
          <w:sz w:val="28"/>
          <w:szCs w:val="28"/>
        </w:rPr>
      </w:pPr>
      <w:r w:rsidRPr="00424C69">
        <w:rPr>
          <w:lang w:val="uk-UA"/>
        </w:rPr>
        <w:t xml:space="preserve">   </w:t>
      </w:r>
      <w:r w:rsidR="00CA7665">
        <w:rPr>
          <w:lang w:val="uk-UA"/>
        </w:rPr>
        <w:t xml:space="preserve"> </w:t>
      </w:r>
      <w:r w:rsidRPr="00424C69">
        <w:rPr>
          <w:sz w:val="28"/>
          <w:szCs w:val="28"/>
          <w:lang w:val="uk-UA"/>
        </w:rPr>
        <w:t>З</w:t>
      </w:r>
      <w:r w:rsidRPr="00424C69">
        <w:rPr>
          <w:lang w:val="uk-UA"/>
        </w:rPr>
        <w:t xml:space="preserve"> </w:t>
      </w:r>
      <w:r w:rsidRPr="00424C69">
        <w:rPr>
          <w:sz w:val="28"/>
          <w:szCs w:val="28"/>
          <w:lang w:val="uk-UA"/>
        </w:rPr>
        <w:t>метою створення безпечних умов праці, запобігання виробничого травматизму, дотримання правил з техніки безпеки працівниками харчоблоку ліцею в вересні були розроблені та введенні в дію інструкції по експлуатації нового електричного обладнання.</w:t>
      </w:r>
      <w:r w:rsidRPr="00424C69">
        <w:rPr>
          <w:lang w:val="uk-UA"/>
        </w:rPr>
        <w:t xml:space="preserve"> </w:t>
      </w:r>
      <w:r>
        <w:rPr>
          <w:sz w:val="28"/>
          <w:szCs w:val="28"/>
        </w:rPr>
        <w:t xml:space="preserve">В квітні проведена первинна атестація робочого місця шеф-кухаря на харчоблоці за умовами праці і визначення права працюючих  на пільги і компенсації за роботу у шкідливих та важких умовах праці. </w:t>
      </w:r>
    </w:p>
    <w:p w:rsidR="006A0B95" w:rsidRDefault="006A0B95" w:rsidP="006A0B95">
      <w:pPr>
        <w:jc w:val="both"/>
        <w:rPr>
          <w:color w:val="000000" w:themeColor="text1"/>
          <w:sz w:val="28"/>
          <w:szCs w:val="28"/>
        </w:rPr>
      </w:pPr>
      <w:r>
        <w:rPr>
          <w:color w:val="000000" w:themeColor="text1"/>
          <w:sz w:val="28"/>
          <w:szCs w:val="28"/>
          <w:shd w:val="clear" w:color="auto" w:fill="FFFFFF"/>
        </w:rPr>
        <w:t xml:space="preserve">  </w:t>
      </w:r>
      <w:r w:rsidR="00CA7665">
        <w:rPr>
          <w:color w:val="000000" w:themeColor="text1"/>
          <w:sz w:val="28"/>
          <w:szCs w:val="28"/>
          <w:shd w:val="clear" w:color="auto" w:fill="FFFFFF"/>
          <w:lang w:val="uk-UA"/>
        </w:rPr>
        <w:t xml:space="preserve">  </w:t>
      </w:r>
      <w:r w:rsidRPr="00424C69">
        <w:rPr>
          <w:color w:val="000000" w:themeColor="text1"/>
          <w:sz w:val="28"/>
          <w:szCs w:val="28"/>
          <w:shd w:val="clear" w:color="auto" w:fill="FFFFFF"/>
          <w:lang w:val="uk-UA"/>
        </w:rPr>
        <w:t xml:space="preserve">Створення здорових і безпечних умов навчання і праці, запобігання виробничого травматизму, дотримання норм і правил охорони праці та безпеки життєдіяльності запроваджено адміністративний контроль з охорони праці.  </w:t>
      </w:r>
      <w:r>
        <w:rPr>
          <w:color w:val="000000" w:themeColor="text1"/>
          <w:sz w:val="28"/>
          <w:szCs w:val="28"/>
          <w:shd w:val="clear" w:color="auto" w:fill="FFFFFF"/>
        </w:rPr>
        <w:t>В березні проведено навчання та перевірка знань працівників ліцею з питань охорони праці та безпеки життєдіяльності. Адміністрацією ліцею здійснюється постійний контроль за своєчасним навча</w:t>
      </w:r>
      <w:r w:rsidR="00880CE4">
        <w:rPr>
          <w:color w:val="000000" w:themeColor="text1"/>
          <w:sz w:val="28"/>
          <w:szCs w:val="28"/>
          <w:shd w:val="clear" w:color="auto" w:fill="FFFFFF"/>
        </w:rPr>
        <w:t>нням педагогічних працівників</w:t>
      </w:r>
      <w:r>
        <w:rPr>
          <w:color w:val="000000" w:themeColor="text1"/>
          <w:sz w:val="28"/>
          <w:szCs w:val="28"/>
          <w:shd w:val="clear" w:color="auto" w:fill="FFFFFF"/>
        </w:rPr>
        <w:t xml:space="preserve"> закладу</w:t>
      </w:r>
      <w:r w:rsidR="00880CE4">
        <w:rPr>
          <w:color w:val="000000" w:themeColor="text1"/>
          <w:sz w:val="28"/>
          <w:szCs w:val="28"/>
          <w:shd w:val="clear" w:color="auto" w:fill="FFFFFF"/>
          <w:lang w:val="uk-UA"/>
        </w:rPr>
        <w:t xml:space="preserve"> освіти</w:t>
      </w:r>
      <w:r>
        <w:rPr>
          <w:color w:val="000000" w:themeColor="text1"/>
          <w:sz w:val="28"/>
          <w:szCs w:val="28"/>
          <w:shd w:val="clear" w:color="auto" w:fill="FFFFFF"/>
        </w:rPr>
        <w:t xml:space="preserve"> з охорони праці та безпеки життєдіяльності, проведенням інструктажів з працівниками, учнями на заняттях та уроках (фізики, хімії, біології, трудового навчання, інформатики, фізкультури,  при організації суспільно-корисної праці, і масових позакласних заходів). В закладі  організована робота щодо запобігання виробничого травматизму. Профілактична робота, яка постійно проводиться педагогічним колективом </w:t>
      </w:r>
      <w:r>
        <w:rPr>
          <w:color w:val="000000" w:themeColor="text1"/>
          <w:sz w:val="28"/>
          <w:szCs w:val="28"/>
          <w:shd w:val="clear" w:color="auto" w:fill="FFFFFF"/>
        </w:rPr>
        <w:lastRenderedPageBreak/>
        <w:t>щодо запобігання травматизму в побуті та під час освітнього процесу є дієвою, достатньо організованою і має позитивний результат.</w:t>
      </w:r>
    </w:p>
    <w:p w:rsidR="006A0B95" w:rsidRDefault="006A0B95" w:rsidP="006A0B95">
      <w:pPr>
        <w:ind w:hanging="426"/>
        <w:jc w:val="both"/>
        <w:rPr>
          <w:sz w:val="28"/>
          <w:szCs w:val="28"/>
        </w:rPr>
      </w:pPr>
      <w:r>
        <w:rPr>
          <w:sz w:val="28"/>
          <w:szCs w:val="28"/>
        </w:rPr>
        <w:t xml:space="preserve">           Незважаючи на проведену роботу з профілактики травматизму, протягом навчального року було зареєстровано близько </w:t>
      </w:r>
      <w:r>
        <w:rPr>
          <w:b/>
          <w:sz w:val="28"/>
          <w:szCs w:val="28"/>
        </w:rPr>
        <w:t>13</w:t>
      </w:r>
      <w:r>
        <w:rPr>
          <w:sz w:val="28"/>
          <w:szCs w:val="28"/>
        </w:rPr>
        <w:t xml:space="preserve"> </w:t>
      </w:r>
      <w:r>
        <w:rPr>
          <w:b/>
          <w:sz w:val="28"/>
          <w:szCs w:val="28"/>
        </w:rPr>
        <w:t>звернень</w:t>
      </w:r>
      <w:r>
        <w:rPr>
          <w:sz w:val="28"/>
          <w:szCs w:val="28"/>
        </w:rPr>
        <w:t xml:space="preserve"> наших учнів до медичного кабінету ліцею з приводу отримання мікротравм. Травм в побуті  </w:t>
      </w:r>
      <w:r>
        <w:rPr>
          <w:b/>
          <w:sz w:val="28"/>
          <w:szCs w:val="28"/>
        </w:rPr>
        <w:t>не зареєстровано</w:t>
      </w:r>
      <w:r w:rsidR="00880CE4">
        <w:rPr>
          <w:sz w:val="28"/>
          <w:szCs w:val="28"/>
        </w:rPr>
        <w:t xml:space="preserve">. </w:t>
      </w:r>
      <w:r>
        <w:rPr>
          <w:sz w:val="28"/>
          <w:szCs w:val="28"/>
        </w:rPr>
        <w:t xml:space="preserve"> Під час освітнього процесу травм </w:t>
      </w:r>
      <w:r>
        <w:rPr>
          <w:b/>
          <w:sz w:val="28"/>
          <w:szCs w:val="28"/>
        </w:rPr>
        <w:t>не зареєстровано</w:t>
      </w:r>
      <w:r>
        <w:rPr>
          <w:sz w:val="28"/>
          <w:szCs w:val="28"/>
        </w:rPr>
        <w:t xml:space="preserve">. </w:t>
      </w:r>
    </w:p>
    <w:p w:rsidR="006A0B95" w:rsidRDefault="006A0B95" w:rsidP="006A0B95">
      <w:pPr>
        <w:tabs>
          <w:tab w:val="left" w:pos="2745"/>
        </w:tabs>
        <w:rPr>
          <w:b/>
        </w:rPr>
      </w:pPr>
      <w:r>
        <w:rPr>
          <w:sz w:val="28"/>
          <w:szCs w:val="28"/>
        </w:rPr>
        <w:t xml:space="preserve">Серед працівників </w:t>
      </w:r>
      <w:r>
        <w:rPr>
          <w:b/>
          <w:sz w:val="28"/>
          <w:szCs w:val="28"/>
        </w:rPr>
        <w:t>виробничого</w:t>
      </w:r>
      <w:r>
        <w:rPr>
          <w:sz w:val="28"/>
          <w:szCs w:val="28"/>
        </w:rPr>
        <w:t xml:space="preserve"> та </w:t>
      </w:r>
      <w:r>
        <w:rPr>
          <w:b/>
          <w:sz w:val="28"/>
          <w:szCs w:val="28"/>
        </w:rPr>
        <w:t>побутового</w:t>
      </w:r>
      <w:r>
        <w:rPr>
          <w:sz w:val="28"/>
          <w:szCs w:val="28"/>
        </w:rPr>
        <w:t xml:space="preserve"> травматизму </w:t>
      </w:r>
      <w:r>
        <w:rPr>
          <w:b/>
          <w:sz w:val="28"/>
          <w:szCs w:val="28"/>
        </w:rPr>
        <w:t xml:space="preserve">зареєстровано не було.  </w:t>
      </w:r>
    </w:p>
    <w:p w:rsidR="006A0B95" w:rsidRPr="00281315" w:rsidRDefault="006A0B95" w:rsidP="006A0B95">
      <w:pPr>
        <w:rPr>
          <w:sz w:val="28"/>
          <w:szCs w:val="28"/>
        </w:rPr>
      </w:pPr>
      <w:r>
        <w:rPr>
          <w:sz w:val="28"/>
          <w:szCs w:val="28"/>
        </w:rPr>
        <w:t xml:space="preserve">   Питання охорони праці проходять через усю систему роботи ліцею й стосується всіх напрямків діяльності та всіх без виключення учасників освітнього процесу.</w:t>
      </w:r>
    </w:p>
    <w:p w:rsidR="001108D8" w:rsidRPr="001108D8" w:rsidRDefault="001108D8" w:rsidP="006018BE">
      <w:pPr>
        <w:pStyle w:val="ad"/>
        <w:spacing w:before="72"/>
        <w:ind w:left="0" w:right="168" w:firstLine="708"/>
      </w:pPr>
      <w:r w:rsidRPr="001108D8">
        <w:t>Відповідно</w:t>
      </w:r>
      <w:r w:rsidRPr="001108D8">
        <w:rPr>
          <w:spacing w:val="1"/>
        </w:rPr>
        <w:t xml:space="preserve"> </w:t>
      </w:r>
      <w:r w:rsidRPr="001108D8">
        <w:t>до</w:t>
      </w:r>
      <w:r w:rsidRPr="001108D8">
        <w:rPr>
          <w:spacing w:val="1"/>
        </w:rPr>
        <w:t xml:space="preserve"> </w:t>
      </w:r>
      <w:r w:rsidRPr="001108D8">
        <w:t>Кодексу</w:t>
      </w:r>
      <w:r w:rsidRPr="001108D8">
        <w:rPr>
          <w:spacing w:val="1"/>
        </w:rPr>
        <w:t xml:space="preserve"> </w:t>
      </w:r>
      <w:r w:rsidRPr="001108D8">
        <w:t>цивільного</w:t>
      </w:r>
      <w:r w:rsidRPr="001108D8">
        <w:rPr>
          <w:spacing w:val="1"/>
        </w:rPr>
        <w:t xml:space="preserve"> </w:t>
      </w:r>
      <w:r w:rsidRPr="001108D8">
        <w:t>захисту</w:t>
      </w:r>
      <w:r w:rsidRPr="001108D8">
        <w:rPr>
          <w:spacing w:val="1"/>
        </w:rPr>
        <w:t xml:space="preserve"> </w:t>
      </w:r>
      <w:r w:rsidRPr="001108D8">
        <w:t>України,</w:t>
      </w:r>
      <w:r w:rsidRPr="001108D8">
        <w:rPr>
          <w:spacing w:val="1"/>
        </w:rPr>
        <w:t xml:space="preserve"> </w:t>
      </w:r>
      <w:r w:rsidRPr="001108D8">
        <w:t>постанов</w:t>
      </w:r>
      <w:r w:rsidRPr="001108D8">
        <w:rPr>
          <w:spacing w:val="1"/>
        </w:rPr>
        <w:t xml:space="preserve"> </w:t>
      </w:r>
      <w:r w:rsidRPr="001108D8">
        <w:t>Кабінету</w:t>
      </w:r>
      <w:r w:rsidRPr="001108D8">
        <w:rPr>
          <w:spacing w:val="-67"/>
        </w:rPr>
        <w:t xml:space="preserve"> </w:t>
      </w:r>
      <w:r w:rsidRPr="001108D8">
        <w:t>Міністрів</w:t>
      </w:r>
      <w:r w:rsidRPr="001108D8">
        <w:rPr>
          <w:spacing w:val="1"/>
        </w:rPr>
        <w:t xml:space="preserve"> </w:t>
      </w:r>
      <w:r w:rsidRPr="001108D8">
        <w:t>України</w:t>
      </w:r>
      <w:r w:rsidRPr="001108D8">
        <w:rPr>
          <w:spacing w:val="1"/>
        </w:rPr>
        <w:t xml:space="preserve"> </w:t>
      </w:r>
      <w:r w:rsidRPr="001108D8">
        <w:t>від</w:t>
      </w:r>
      <w:r w:rsidRPr="001108D8">
        <w:rPr>
          <w:spacing w:val="1"/>
        </w:rPr>
        <w:t xml:space="preserve"> </w:t>
      </w:r>
      <w:r w:rsidRPr="001108D8">
        <w:t>26.06.2013</w:t>
      </w:r>
      <w:r w:rsidRPr="001108D8">
        <w:rPr>
          <w:spacing w:val="1"/>
        </w:rPr>
        <w:t xml:space="preserve"> </w:t>
      </w:r>
      <w:r w:rsidRPr="001108D8">
        <w:t>№</w:t>
      </w:r>
      <w:r w:rsidRPr="001108D8">
        <w:rPr>
          <w:spacing w:val="1"/>
        </w:rPr>
        <w:t xml:space="preserve"> </w:t>
      </w:r>
      <w:r w:rsidRPr="001108D8">
        <w:t>444</w:t>
      </w:r>
      <w:r w:rsidRPr="001108D8">
        <w:rPr>
          <w:spacing w:val="1"/>
        </w:rPr>
        <w:t xml:space="preserve"> </w:t>
      </w:r>
      <w:r w:rsidRPr="001108D8">
        <w:t>«Про</w:t>
      </w:r>
      <w:r w:rsidRPr="001108D8">
        <w:rPr>
          <w:spacing w:val="1"/>
        </w:rPr>
        <w:t xml:space="preserve"> </w:t>
      </w:r>
      <w:r w:rsidRPr="001108D8">
        <w:t>затвердження</w:t>
      </w:r>
      <w:r w:rsidRPr="001108D8">
        <w:rPr>
          <w:spacing w:val="71"/>
        </w:rPr>
        <w:t xml:space="preserve"> </w:t>
      </w:r>
      <w:r w:rsidRPr="001108D8">
        <w:t>Порядку</w:t>
      </w:r>
      <w:r w:rsidRPr="001108D8">
        <w:rPr>
          <w:spacing w:val="1"/>
        </w:rPr>
        <w:t xml:space="preserve"> </w:t>
      </w:r>
      <w:r w:rsidRPr="001108D8">
        <w:t>здійснення навчання населення діям у надзвичайних ситуаціях» (зі змінами), від</w:t>
      </w:r>
      <w:r w:rsidRPr="001108D8">
        <w:rPr>
          <w:spacing w:val="-67"/>
        </w:rPr>
        <w:t xml:space="preserve"> </w:t>
      </w:r>
      <w:r w:rsidRPr="001108D8">
        <w:t>23.10.2013</w:t>
      </w:r>
      <w:r w:rsidRPr="001108D8">
        <w:rPr>
          <w:spacing w:val="1"/>
        </w:rPr>
        <w:t xml:space="preserve"> </w:t>
      </w:r>
      <w:r w:rsidRPr="001108D8">
        <w:t>№ 819 «Про затвердження Порядку проведення навчання керівного</w:t>
      </w:r>
      <w:r w:rsidRPr="001108D8">
        <w:rPr>
          <w:spacing w:val="1"/>
        </w:rPr>
        <w:t xml:space="preserve"> </w:t>
      </w:r>
      <w:r w:rsidRPr="001108D8">
        <w:t>складу</w:t>
      </w:r>
      <w:r w:rsidRPr="001108D8">
        <w:rPr>
          <w:spacing w:val="1"/>
        </w:rPr>
        <w:t xml:space="preserve"> </w:t>
      </w:r>
      <w:r w:rsidRPr="001108D8">
        <w:t>та</w:t>
      </w:r>
      <w:r w:rsidRPr="001108D8">
        <w:rPr>
          <w:spacing w:val="1"/>
        </w:rPr>
        <w:t xml:space="preserve"> </w:t>
      </w:r>
      <w:r w:rsidRPr="001108D8">
        <w:t>фахівців,</w:t>
      </w:r>
      <w:r w:rsidRPr="001108D8">
        <w:rPr>
          <w:spacing w:val="1"/>
        </w:rPr>
        <w:t xml:space="preserve"> </w:t>
      </w:r>
      <w:r w:rsidRPr="001108D8">
        <w:t>діяльність</w:t>
      </w:r>
      <w:r w:rsidRPr="001108D8">
        <w:rPr>
          <w:spacing w:val="1"/>
        </w:rPr>
        <w:t xml:space="preserve"> </w:t>
      </w:r>
      <w:r w:rsidRPr="001108D8">
        <w:t>яких</w:t>
      </w:r>
      <w:r w:rsidRPr="001108D8">
        <w:rPr>
          <w:spacing w:val="1"/>
        </w:rPr>
        <w:t xml:space="preserve"> </w:t>
      </w:r>
      <w:r w:rsidRPr="001108D8">
        <w:t>пов’язана</w:t>
      </w:r>
      <w:r w:rsidRPr="001108D8">
        <w:rPr>
          <w:spacing w:val="1"/>
        </w:rPr>
        <w:t xml:space="preserve"> </w:t>
      </w:r>
      <w:r w:rsidRPr="001108D8">
        <w:t>з</w:t>
      </w:r>
      <w:r w:rsidRPr="001108D8">
        <w:rPr>
          <w:spacing w:val="1"/>
        </w:rPr>
        <w:t xml:space="preserve"> </w:t>
      </w:r>
      <w:r w:rsidRPr="001108D8">
        <w:t>організацією</w:t>
      </w:r>
      <w:r w:rsidRPr="001108D8">
        <w:rPr>
          <w:spacing w:val="1"/>
        </w:rPr>
        <w:t xml:space="preserve"> </w:t>
      </w:r>
      <w:r w:rsidRPr="001108D8">
        <w:t>і</w:t>
      </w:r>
      <w:r w:rsidRPr="001108D8">
        <w:rPr>
          <w:spacing w:val="1"/>
        </w:rPr>
        <w:t xml:space="preserve"> </w:t>
      </w:r>
      <w:r w:rsidRPr="001108D8">
        <w:t>здійсненням</w:t>
      </w:r>
      <w:r w:rsidRPr="001108D8">
        <w:rPr>
          <w:spacing w:val="1"/>
        </w:rPr>
        <w:t xml:space="preserve"> </w:t>
      </w:r>
      <w:r w:rsidRPr="001108D8">
        <w:t>заходів з питань цивільного захисту» (зі змінами), наказів Міністерства освіти і</w:t>
      </w:r>
      <w:r w:rsidRPr="001108D8">
        <w:rPr>
          <w:spacing w:val="1"/>
        </w:rPr>
        <w:t xml:space="preserve"> </w:t>
      </w:r>
      <w:r w:rsidRPr="001108D8">
        <w:t>науки</w:t>
      </w:r>
      <w:r w:rsidRPr="001108D8">
        <w:rPr>
          <w:spacing w:val="1"/>
        </w:rPr>
        <w:t xml:space="preserve"> </w:t>
      </w:r>
      <w:r w:rsidRPr="001108D8">
        <w:t>України</w:t>
      </w:r>
      <w:r w:rsidRPr="001108D8">
        <w:rPr>
          <w:spacing w:val="1"/>
        </w:rPr>
        <w:t xml:space="preserve"> </w:t>
      </w:r>
      <w:r w:rsidRPr="001108D8">
        <w:t>від</w:t>
      </w:r>
      <w:r w:rsidRPr="001108D8">
        <w:rPr>
          <w:spacing w:val="1"/>
        </w:rPr>
        <w:t xml:space="preserve"> </w:t>
      </w:r>
      <w:r w:rsidRPr="001108D8">
        <w:t>21.11.2016</w:t>
      </w:r>
      <w:r w:rsidRPr="001108D8">
        <w:rPr>
          <w:spacing w:val="1"/>
        </w:rPr>
        <w:t xml:space="preserve"> </w:t>
      </w:r>
      <w:r w:rsidRPr="001108D8">
        <w:t>№</w:t>
      </w:r>
      <w:r w:rsidRPr="001108D8">
        <w:rPr>
          <w:spacing w:val="1"/>
        </w:rPr>
        <w:t xml:space="preserve"> </w:t>
      </w:r>
      <w:r w:rsidRPr="001108D8">
        <w:t>1400</w:t>
      </w:r>
      <w:r w:rsidRPr="001108D8">
        <w:rPr>
          <w:spacing w:val="1"/>
        </w:rPr>
        <w:t xml:space="preserve"> </w:t>
      </w:r>
      <w:r w:rsidRPr="001108D8">
        <w:t>«Про</w:t>
      </w:r>
      <w:r w:rsidRPr="001108D8">
        <w:rPr>
          <w:spacing w:val="1"/>
        </w:rPr>
        <w:t xml:space="preserve"> </w:t>
      </w:r>
      <w:r w:rsidRPr="001108D8">
        <w:t>затвердження</w:t>
      </w:r>
      <w:r w:rsidRPr="001108D8">
        <w:rPr>
          <w:spacing w:val="1"/>
        </w:rPr>
        <w:t xml:space="preserve"> </w:t>
      </w:r>
      <w:r w:rsidRPr="001108D8">
        <w:t>Положення</w:t>
      </w:r>
      <w:r w:rsidRPr="001108D8">
        <w:rPr>
          <w:spacing w:val="1"/>
        </w:rPr>
        <w:t xml:space="preserve"> </w:t>
      </w:r>
      <w:r w:rsidRPr="001108D8">
        <w:t>про</w:t>
      </w:r>
      <w:r w:rsidRPr="001108D8">
        <w:rPr>
          <w:spacing w:val="-67"/>
        </w:rPr>
        <w:t xml:space="preserve"> </w:t>
      </w:r>
      <w:r w:rsidRPr="001108D8">
        <w:t>функціональну підсистему навчання дітей дошкільного віку, учнів та студентів</w:t>
      </w:r>
      <w:r w:rsidRPr="001108D8">
        <w:rPr>
          <w:spacing w:val="1"/>
        </w:rPr>
        <w:t xml:space="preserve"> </w:t>
      </w:r>
      <w:r w:rsidRPr="001108D8">
        <w:t>діям</w:t>
      </w:r>
      <w:r w:rsidRPr="001108D8">
        <w:rPr>
          <w:spacing w:val="1"/>
        </w:rPr>
        <w:t xml:space="preserve"> </w:t>
      </w:r>
      <w:r w:rsidRPr="001108D8">
        <w:t>у</w:t>
      </w:r>
      <w:r w:rsidRPr="001108D8">
        <w:rPr>
          <w:spacing w:val="1"/>
        </w:rPr>
        <w:t xml:space="preserve"> </w:t>
      </w:r>
      <w:r w:rsidRPr="001108D8">
        <w:t>надзвичайних</w:t>
      </w:r>
      <w:r w:rsidRPr="001108D8">
        <w:rPr>
          <w:spacing w:val="1"/>
        </w:rPr>
        <w:t xml:space="preserve"> </w:t>
      </w:r>
      <w:r w:rsidRPr="001108D8">
        <w:t>ситуаціях</w:t>
      </w:r>
      <w:r w:rsidRPr="001108D8">
        <w:rPr>
          <w:spacing w:val="1"/>
        </w:rPr>
        <w:t xml:space="preserve"> </w:t>
      </w:r>
      <w:r w:rsidRPr="001108D8">
        <w:t>(з</w:t>
      </w:r>
      <w:r w:rsidRPr="001108D8">
        <w:rPr>
          <w:spacing w:val="1"/>
        </w:rPr>
        <w:t xml:space="preserve"> </w:t>
      </w:r>
      <w:r w:rsidRPr="001108D8">
        <w:t>питань</w:t>
      </w:r>
      <w:r w:rsidRPr="001108D8">
        <w:rPr>
          <w:spacing w:val="1"/>
        </w:rPr>
        <w:t xml:space="preserve"> </w:t>
      </w:r>
      <w:r w:rsidRPr="001108D8">
        <w:t>безпеки</w:t>
      </w:r>
      <w:r w:rsidRPr="001108D8">
        <w:rPr>
          <w:spacing w:val="1"/>
        </w:rPr>
        <w:t xml:space="preserve"> </w:t>
      </w:r>
      <w:r w:rsidRPr="001108D8">
        <w:t>життєдіяльності)</w:t>
      </w:r>
      <w:r w:rsidRPr="001108D8">
        <w:rPr>
          <w:spacing w:val="1"/>
        </w:rPr>
        <w:t xml:space="preserve"> </w:t>
      </w:r>
      <w:r w:rsidRPr="001108D8">
        <w:t>єдиної</w:t>
      </w:r>
      <w:r w:rsidRPr="001108D8">
        <w:rPr>
          <w:spacing w:val="1"/>
        </w:rPr>
        <w:t xml:space="preserve"> </w:t>
      </w:r>
      <w:r w:rsidRPr="001108D8">
        <w:t>державної</w:t>
      </w:r>
      <w:r w:rsidRPr="001108D8">
        <w:rPr>
          <w:spacing w:val="1"/>
        </w:rPr>
        <w:t xml:space="preserve"> </w:t>
      </w:r>
      <w:r w:rsidRPr="001108D8">
        <w:t>системи</w:t>
      </w:r>
      <w:r w:rsidRPr="001108D8">
        <w:rPr>
          <w:spacing w:val="1"/>
        </w:rPr>
        <w:t xml:space="preserve"> </w:t>
      </w:r>
      <w:r w:rsidRPr="001108D8">
        <w:t>цивільного</w:t>
      </w:r>
      <w:r w:rsidRPr="001108D8">
        <w:rPr>
          <w:spacing w:val="1"/>
        </w:rPr>
        <w:t xml:space="preserve"> </w:t>
      </w:r>
      <w:r w:rsidRPr="001108D8">
        <w:t>захисту»,</w:t>
      </w:r>
      <w:r w:rsidRPr="001108D8">
        <w:rPr>
          <w:spacing w:val="1"/>
        </w:rPr>
        <w:t xml:space="preserve"> </w:t>
      </w:r>
      <w:r w:rsidRPr="001108D8">
        <w:rPr>
          <w:rStyle w:val="2"/>
          <w:sz w:val="28"/>
          <w:szCs w:val="28"/>
        </w:rPr>
        <w:t>наказу департаменту освіти і науки Миколаївської обласної військової адміністрації від 14.02.2024 р. № 50 «Про основні завдання з питань цивільного захисту та безпеки життєдіяльності в закладах освіти Миколаївської області на 2024 рік»</w:t>
      </w:r>
      <w:r w:rsidRPr="001108D8">
        <w:t xml:space="preserve"> в Южноукраїнському ліцеї №2 проведена належна робота</w:t>
      </w:r>
      <w:r w:rsidRPr="001108D8">
        <w:rPr>
          <w:spacing w:val="1"/>
        </w:rPr>
        <w:t xml:space="preserve"> </w:t>
      </w:r>
      <w:r w:rsidRPr="001108D8">
        <w:t>щодо</w:t>
      </w:r>
      <w:r w:rsidRPr="001108D8">
        <w:rPr>
          <w:spacing w:val="1"/>
        </w:rPr>
        <w:t xml:space="preserve"> </w:t>
      </w:r>
      <w:r w:rsidRPr="001108D8">
        <w:t>розвитку</w:t>
      </w:r>
      <w:r w:rsidRPr="001108D8">
        <w:rPr>
          <w:spacing w:val="1"/>
        </w:rPr>
        <w:t xml:space="preserve"> </w:t>
      </w:r>
      <w:r w:rsidRPr="001108D8">
        <w:t>та</w:t>
      </w:r>
      <w:r w:rsidRPr="001108D8">
        <w:rPr>
          <w:spacing w:val="1"/>
        </w:rPr>
        <w:t xml:space="preserve"> </w:t>
      </w:r>
      <w:r w:rsidRPr="001108D8">
        <w:t>удосконалення</w:t>
      </w:r>
      <w:r w:rsidRPr="001108D8">
        <w:rPr>
          <w:spacing w:val="1"/>
        </w:rPr>
        <w:t xml:space="preserve"> </w:t>
      </w:r>
      <w:r w:rsidRPr="001108D8">
        <w:t>цивільного</w:t>
      </w:r>
      <w:r w:rsidRPr="001108D8">
        <w:rPr>
          <w:spacing w:val="1"/>
        </w:rPr>
        <w:t xml:space="preserve"> </w:t>
      </w:r>
      <w:r w:rsidRPr="001108D8">
        <w:t>захисту,</w:t>
      </w:r>
      <w:r w:rsidRPr="001108D8">
        <w:rPr>
          <w:spacing w:val="1"/>
        </w:rPr>
        <w:t xml:space="preserve"> </w:t>
      </w:r>
      <w:r w:rsidRPr="001108D8">
        <w:t>забезпечення</w:t>
      </w:r>
      <w:r w:rsidRPr="001108D8">
        <w:rPr>
          <w:spacing w:val="1"/>
        </w:rPr>
        <w:t xml:space="preserve"> </w:t>
      </w:r>
      <w:r w:rsidRPr="001108D8">
        <w:t>протипожежної</w:t>
      </w:r>
      <w:r w:rsidRPr="001108D8">
        <w:rPr>
          <w:spacing w:val="1"/>
        </w:rPr>
        <w:t xml:space="preserve"> </w:t>
      </w:r>
      <w:r w:rsidRPr="001108D8">
        <w:t>безпеки,</w:t>
      </w:r>
      <w:r w:rsidRPr="001108D8">
        <w:rPr>
          <w:spacing w:val="1"/>
        </w:rPr>
        <w:t xml:space="preserve"> </w:t>
      </w:r>
      <w:r w:rsidRPr="001108D8">
        <w:t>визначення</w:t>
      </w:r>
      <w:r w:rsidRPr="001108D8">
        <w:rPr>
          <w:spacing w:val="1"/>
        </w:rPr>
        <w:t xml:space="preserve"> </w:t>
      </w:r>
      <w:r w:rsidRPr="001108D8">
        <w:t>шляхів</w:t>
      </w:r>
      <w:r w:rsidRPr="001108D8">
        <w:rPr>
          <w:spacing w:val="1"/>
        </w:rPr>
        <w:t xml:space="preserve"> </w:t>
      </w:r>
      <w:r w:rsidRPr="001108D8">
        <w:t>підвищення</w:t>
      </w:r>
      <w:r w:rsidRPr="001108D8">
        <w:rPr>
          <w:spacing w:val="1"/>
        </w:rPr>
        <w:t xml:space="preserve"> </w:t>
      </w:r>
      <w:r w:rsidRPr="001108D8">
        <w:t>якості</w:t>
      </w:r>
      <w:r w:rsidRPr="001108D8">
        <w:rPr>
          <w:spacing w:val="1"/>
        </w:rPr>
        <w:t xml:space="preserve"> </w:t>
      </w:r>
      <w:r w:rsidRPr="001108D8">
        <w:t>теоретичних</w:t>
      </w:r>
      <w:r w:rsidRPr="001108D8">
        <w:rPr>
          <w:spacing w:val="1"/>
        </w:rPr>
        <w:t xml:space="preserve"> </w:t>
      </w:r>
      <w:r w:rsidRPr="001108D8">
        <w:t>знань,</w:t>
      </w:r>
      <w:r w:rsidRPr="001108D8">
        <w:rPr>
          <w:spacing w:val="-4"/>
        </w:rPr>
        <w:t xml:space="preserve"> </w:t>
      </w:r>
      <w:r w:rsidRPr="001108D8">
        <w:t>практичних</w:t>
      </w:r>
      <w:r w:rsidRPr="001108D8">
        <w:rPr>
          <w:spacing w:val="-4"/>
        </w:rPr>
        <w:t xml:space="preserve"> </w:t>
      </w:r>
      <w:r w:rsidRPr="001108D8">
        <w:t>умінь</w:t>
      </w:r>
      <w:r w:rsidRPr="001108D8">
        <w:rPr>
          <w:spacing w:val="-4"/>
        </w:rPr>
        <w:t xml:space="preserve"> </w:t>
      </w:r>
      <w:r w:rsidRPr="001108D8">
        <w:t>і</w:t>
      </w:r>
      <w:r w:rsidRPr="001108D8">
        <w:rPr>
          <w:spacing w:val="-4"/>
        </w:rPr>
        <w:t xml:space="preserve"> </w:t>
      </w:r>
      <w:r w:rsidRPr="001108D8">
        <w:t>навичок</w:t>
      </w:r>
      <w:r w:rsidRPr="001108D8">
        <w:rPr>
          <w:spacing w:val="-3"/>
        </w:rPr>
        <w:t xml:space="preserve"> </w:t>
      </w:r>
      <w:r w:rsidRPr="001108D8">
        <w:t>з</w:t>
      </w:r>
      <w:r w:rsidRPr="001108D8">
        <w:rPr>
          <w:spacing w:val="-4"/>
        </w:rPr>
        <w:t xml:space="preserve"> </w:t>
      </w:r>
      <w:r w:rsidRPr="001108D8">
        <w:t>цивільного</w:t>
      </w:r>
      <w:r w:rsidRPr="001108D8">
        <w:rPr>
          <w:spacing w:val="-5"/>
        </w:rPr>
        <w:t xml:space="preserve"> </w:t>
      </w:r>
      <w:r w:rsidRPr="001108D8">
        <w:t>захисту</w:t>
      </w:r>
      <w:r w:rsidRPr="001108D8">
        <w:rPr>
          <w:spacing w:val="-4"/>
        </w:rPr>
        <w:t xml:space="preserve"> </w:t>
      </w:r>
      <w:r w:rsidRPr="001108D8">
        <w:t>всіх учасників освітнього процесу.</w:t>
      </w:r>
      <w:r w:rsidRPr="001108D8">
        <w:rPr>
          <w:spacing w:val="1"/>
        </w:rPr>
        <w:t xml:space="preserve"> </w:t>
      </w:r>
      <w:r w:rsidRPr="001108D8">
        <w:t>Заплановані</w:t>
      </w:r>
      <w:r w:rsidRPr="001108D8">
        <w:rPr>
          <w:spacing w:val="1"/>
        </w:rPr>
        <w:t xml:space="preserve"> </w:t>
      </w:r>
      <w:r w:rsidRPr="001108D8">
        <w:t>заходи</w:t>
      </w:r>
      <w:r w:rsidRPr="001108D8">
        <w:rPr>
          <w:spacing w:val="1"/>
        </w:rPr>
        <w:t xml:space="preserve"> </w:t>
      </w:r>
      <w:r w:rsidRPr="001108D8">
        <w:t>з</w:t>
      </w:r>
      <w:r w:rsidRPr="001108D8">
        <w:rPr>
          <w:spacing w:val="1"/>
        </w:rPr>
        <w:t xml:space="preserve"> </w:t>
      </w:r>
      <w:r w:rsidRPr="001108D8">
        <w:t>цивільного</w:t>
      </w:r>
      <w:r w:rsidRPr="001108D8">
        <w:rPr>
          <w:spacing w:val="1"/>
        </w:rPr>
        <w:t xml:space="preserve"> </w:t>
      </w:r>
      <w:r w:rsidRPr="001108D8">
        <w:t>захисту</w:t>
      </w:r>
      <w:r w:rsidRPr="001108D8">
        <w:rPr>
          <w:spacing w:val="1"/>
        </w:rPr>
        <w:t xml:space="preserve"> </w:t>
      </w:r>
      <w:r w:rsidRPr="001108D8">
        <w:t>спрямовувалися</w:t>
      </w:r>
      <w:r w:rsidRPr="001108D8">
        <w:rPr>
          <w:spacing w:val="1"/>
        </w:rPr>
        <w:t xml:space="preserve"> </w:t>
      </w:r>
      <w:r w:rsidRPr="001108D8">
        <w:t>на</w:t>
      </w:r>
      <w:r w:rsidRPr="001108D8">
        <w:rPr>
          <w:spacing w:val="1"/>
        </w:rPr>
        <w:t xml:space="preserve"> </w:t>
      </w:r>
      <w:r w:rsidRPr="001108D8">
        <w:t>забезпечення</w:t>
      </w:r>
      <w:r w:rsidRPr="001108D8">
        <w:rPr>
          <w:spacing w:val="1"/>
        </w:rPr>
        <w:t xml:space="preserve"> </w:t>
      </w:r>
      <w:r w:rsidRPr="001108D8">
        <w:t>готовності</w:t>
      </w:r>
      <w:r w:rsidRPr="001108D8">
        <w:rPr>
          <w:spacing w:val="1"/>
        </w:rPr>
        <w:t xml:space="preserve"> </w:t>
      </w:r>
      <w:r w:rsidRPr="001108D8">
        <w:t>та</w:t>
      </w:r>
      <w:r w:rsidRPr="001108D8">
        <w:rPr>
          <w:spacing w:val="1"/>
        </w:rPr>
        <w:t xml:space="preserve"> </w:t>
      </w:r>
      <w:r w:rsidRPr="001108D8">
        <w:t>оперативності</w:t>
      </w:r>
      <w:r w:rsidRPr="001108D8">
        <w:rPr>
          <w:spacing w:val="1"/>
        </w:rPr>
        <w:t xml:space="preserve"> </w:t>
      </w:r>
      <w:r w:rsidRPr="001108D8">
        <w:t>реагування</w:t>
      </w:r>
      <w:r w:rsidRPr="001108D8">
        <w:rPr>
          <w:spacing w:val="1"/>
        </w:rPr>
        <w:t xml:space="preserve"> </w:t>
      </w:r>
      <w:r w:rsidRPr="001108D8">
        <w:t>на</w:t>
      </w:r>
      <w:r w:rsidRPr="001108D8">
        <w:rPr>
          <w:spacing w:val="1"/>
        </w:rPr>
        <w:t xml:space="preserve"> </w:t>
      </w:r>
      <w:r w:rsidRPr="001108D8">
        <w:t>можливі</w:t>
      </w:r>
      <w:r w:rsidRPr="001108D8">
        <w:rPr>
          <w:spacing w:val="1"/>
        </w:rPr>
        <w:t xml:space="preserve"> </w:t>
      </w:r>
      <w:r w:rsidRPr="001108D8">
        <w:t>надзвичайні</w:t>
      </w:r>
      <w:r w:rsidRPr="001108D8">
        <w:rPr>
          <w:spacing w:val="1"/>
        </w:rPr>
        <w:t xml:space="preserve"> </w:t>
      </w:r>
      <w:r w:rsidRPr="001108D8">
        <w:t>ситуації,</w:t>
      </w:r>
      <w:r w:rsidRPr="001108D8">
        <w:rPr>
          <w:spacing w:val="1"/>
        </w:rPr>
        <w:t xml:space="preserve"> </w:t>
      </w:r>
      <w:r w:rsidRPr="001108D8">
        <w:t>реального</w:t>
      </w:r>
      <w:r w:rsidRPr="001108D8">
        <w:rPr>
          <w:spacing w:val="-1"/>
        </w:rPr>
        <w:t xml:space="preserve"> </w:t>
      </w:r>
      <w:r w:rsidRPr="001108D8">
        <w:t>захисту від</w:t>
      </w:r>
      <w:r w:rsidRPr="001108D8">
        <w:rPr>
          <w:spacing w:val="-1"/>
        </w:rPr>
        <w:t xml:space="preserve"> </w:t>
      </w:r>
      <w:r w:rsidRPr="001108D8">
        <w:t>їх наслідків.</w:t>
      </w:r>
    </w:p>
    <w:p w:rsidR="001108D8" w:rsidRPr="001108D8" w:rsidRDefault="00880CE4" w:rsidP="006018BE">
      <w:pPr>
        <w:pStyle w:val="ad"/>
        <w:rPr>
          <w:spacing w:val="1"/>
        </w:rPr>
      </w:pPr>
      <w:r>
        <w:t>Так, у ліцеї діє облаштоване укриття на 41</w:t>
      </w:r>
      <w:r w:rsidR="001108D8" w:rsidRPr="001108D8">
        <w:t>0 осіб. З</w:t>
      </w:r>
      <w:r w:rsidR="001108D8" w:rsidRPr="001108D8">
        <w:rPr>
          <w:spacing w:val="1"/>
        </w:rPr>
        <w:t xml:space="preserve"> </w:t>
      </w:r>
      <w:r w:rsidR="001108D8" w:rsidRPr="001108D8">
        <w:t>метою</w:t>
      </w:r>
      <w:r w:rsidR="001108D8" w:rsidRPr="001108D8">
        <w:rPr>
          <w:spacing w:val="1"/>
        </w:rPr>
        <w:t xml:space="preserve"> </w:t>
      </w:r>
      <w:r w:rsidR="001108D8" w:rsidRPr="001108D8">
        <w:t>посилення</w:t>
      </w:r>
      <w:r w:rsidR="001108D8" w:rsidRPr="001108D8">
        <w:rPr>
          <w:spacing w:val="1"/>
        </w:rPr>
        <w:t xml:space="preserve"> </w:t>
      </w:r>
      <w:r w:rsidR="001108D8" w:rsidRPr="001108D8">
        <w:t>профілактичної</w:t>
      </w:r>
      <w:r w:rsidR="001108D8" w:rsidRPr="001108D8">
        <w:rPr>
          <w:spacing w:val="1"/>
        </w:rPr>
        <w:t xml:space="preserve"> </w:t>
      </w:r>
      <w:r w:rsidR="001108D8" w:rsidRPr="001108D8">
        <w:t>роботи</w:t>
      </w:r>
      <w:r w:rsidR="001108D8" w:rsidRPr="001108D8">
        <w:rPr>
          <w:spacing w:val="1"/>
        </w:rPr>
        <w:t xml:space="preserve"> </w:t>
      </w:r>
      <w:r w:rsidR="001108D8" w:rsidRPr="001108D8">
        <w:t>з</w:t>
      </w:r>
      <w:r w:rsidR="001108D8" w:rsidRPr="001108D8">
        <w:rPr>
          <w:spacing w:val="1"/>
        </w:rPr>
        <w:t xml:space="preserve"> </w:t>
      </w:r>
      <w:r w:rsidR="001108D8" w:rsidRPr="001108D8">
        <w:t>питань</w:t>
      </w:r>
      <w:r w:rsidR="001108D8" w:rsidRPr="001108D8">
        <w:rPr>
          <w:spacing w:val="1"/>
        </w:rPr>
        <w:t xml:space="preserve"> </w:t>
      </w:r>
      <w:r w:rsidR="001108D8" w:rsidRPr="001108D8">
        <w:t>безпеки</w:t>
      </w:r>
      <w:r w:rsidR="001108D8" w:rsidRPr="001108D8">
        <w:rPr>
          <w:spacing w:val="1"/>
        </w:rPr>
        <w:t xml:space="preserve"> </w:t>
      </w:r>
      <w:r w:rsidR="001108D8" w:rsidRPr="001108D8">
        <w:t>життєдіяльності у закладі діє Клас безпеки, на базі</w:t>
      </w:r>
      <w:r w:rsidR="001108D8" w:rsidRPr="001108D8">
        <w:rPr>
          <w:spacing w:val="1"/>
        </w:rPr>
        <w:t xml:space="preserve"> </w:t>
      </w:r>
      <w:r w:rsidR="001108D8" w:rsidRPr="001108D8">
        <w:t>якого</w:t>
      </w:r>
      <w:r w:rsidR="001108D8" w:rsidRPr="001108D8">
        <w:rPr>
          <w:spacing w:val="1"/>
        </w:rPr>
        <w:t xml:space="preserve"> </w:t>
      </w:r>
      <w:r w:rsidR="001108D8" w:rsidRPr="001108D8">
        <w:t>здійснюється</w:t>
      </w:r>
      <w:r>
        <w:rPr>
          <w:spacing w:val="1"/>
        </w:rPr>
        <w:t xml:space="preserve"> </w:t>
      </w:r>
      <w:r w:rsidR="001108D8" w:rsidRPr="001108D8">
        <w:t>підготовка</w:t>
      </w:r>
      <w:r w:rsidR="001108D8" w:rsidRPr="001108D8">
        <w:rPr>
          <w:spacing w:val="1"/>
        </w:rPr>
        <w:t xml:space="preserve"> </w:t>
      </w:r>
      <w:r w:rsidR="001108D8" w:rsidRPr="001108D8">
        <w:t>здобувачів</w:t>
      </w:r>
      <w:r w:rsidR="001108D8" w:rsidRPr="001108D8">
        <w:rPr>
          <w:spacing w:val="1"/>
        </w:rPr>
        <w:t xml:space="preserve"> </w:t>
      </w:r>
      <w:r w:rsidR="001108D8" w:rsidRPr="001108D8">
        <w:t>освіти</w:t>
      </w:r>
      <w:r w:rsidR="001108D8" w:rsidRPr="001108D8">
        <w:rPr>
          <w:spacing w:val="1"/>
        </w:rPr>
        <w:t xml:space="preserve"> </w:t>
      </w:r>
      <w:r w:rsidR="001108D8" w:rsidRPr="001108D8">
        <w:t>з</w:t>
      </w:r>
      <w:r w:rsidR="001108D8" w:rsidRPr="001108D8">
        <w:rPr>
          <w:spacing w:val="1"/>
        </w:rPr>
        <w:t xml:space="preserve"> </w:t>
      </w:r>
      <w:r w:rsidR="001108D8" w:rsidRPr="001108D8">
        <w:t>цивільного</w:t>
      </w:r>
      <w:r>
        <w:t xml:space="preserve"> </w:t>
      </w:r>
      <w:r w:rsidR="001108D8" w:rsidRPr="001108D8">
        <w:rPr>
          <w:spacing w:val="-67"/>
        </w:rPr>
        <w:t xml:space="preserve"> </w:t>
      </w:r>
      <w:r w:rsidR="001108D8" w:rsidRPr="001108D8">
        <w:t>захисту, пожежної, мінної безпеки, засвоєння алгоритму дій у разі виникнення</w:t>
      </w:r>
      <w:r w:rsidR="001108D8" w:rsidRPr="001108D8">
        <w:rPr>
          <w:spacing w:val="1"/>
        </w:rPr>
        <w:t xml:space="preserve"> </w:t>
      </w:r>
      <w:r w:rsidR="001108D8" w:rsidRPr="001108D8">
        <w:t>надзвичайних ситуацій, формування навичок самозахисту, надання домедичної</w:t>
      </w:r>
      <w:r w:rsidR="001108D8" w:rsidRPr="001108D8">
        <w:rPr>
          <w:spacing w:val="1"/>
        </w:rPr>
        <w:t xml:space="preserve"> </w:t>
      </w:r>
      <w:r w:rsidR="001108D8" w:rsidRPr="001108D8">
        <w:t>допомоги.</w:t>
      </w:r>
      <w:r w:rsidR="001108D8" w:rsidRPr="001108D8">
        <w:rPr>
          <w:spacing w:val="1"/>
        </w:rPr>
        <w:t xml:space="preserve"> </w:t>
      </w:r>
    </w:p>
    <w:p w:rsidR="001108D8" w:rsidRPr="001108D8" w:rsidRDefault="001108D8" w:rsidP="006018BE">
      <w:pPr>
        <w:pStyle w:val="ad"/>
        <w:spacing w:before="72"/>
        <w:ind w:left="0" w:right="307" w:firstLine="708"/>
      </w:pPr>
      <w:r w:rsidRPr="001108D8">
        <w:t>Також забезпечено підготовку здобувачів освіти до</w:t>
      </w:r>
      <w:r w:rsidRPr="001108D8">
        <w:rPr>
          <w:spacing w:val="3"/>
        </w:rPr>
        <w:t xml:space="preserve"> </w:t>
      </w:r>
      <w:r w:rsidRPr="001108D8">
        <w:t>дій</w:t>
      </w:r>
      <w:r w:rsidRPr="001108D8">
        <w:rPr>
          <w:spacing w:val="3"/>
        </w:rPr>
        <w:t xml:space="preserve"> </w:t>
      </w:r>
      <w:r w:rsidRPr="001108D8">
        <w:t>у</w:t>
      </w:r>
      <w:r w:rsidRPr="001108D8">
        <w:rPr>
          <w:spacing w:val="3"/>
        </w:rPr>
        <w:t xml:space="preserve"> </w:t>
      </w:r>
      <w:r w:rsidRPr="001108D8">
        <w:t>надзвичайних</w:t>
      </w:r>
      <w:r w:rsidRPr="001108D8">
        <w:rPr>
          <w:spacing w:val="3"/>
        </w:rPr>
        <w:t xml:space="preserve"> </w:t>
      </w:r>
      <w:r w:rsidRPr="001108D8">
        <w:t>ситуаціях,</w:t>
      </w:r>
      <w:r w:rsidRPr="001108D8">
        <w:rPr>
          <w:spacing w:val="2"/>
        </w:rPr>
        <w:t xml:space="preserve"> </w:t>
      </w:r>
      <w:r w:rsidRPr="001108D8">
        <w:t>що</w:t>
      </w:r>
      <w:r w:rsidRPr="001108D8">
        <w:rPr>
          <w:spacing w:val="3"/>
        </w:rPr>
        <w:t xml:space="preserve"> </w:t>
      </w:r>
      <w:r w:rsidRPr="001108D8">
        <w:t>передбачає здобуття</w:t>
      </w:r>
      <w:r w:rsidRPr="001108D8">
        <w:rPr>
          <w:spacing w:val="1"/>
        </w:rPr>
        <w:t xml:space="preserve"> </w:t>
      </w:r>
      <w:r w:rsidRPr="001108D8">
        <w:t>знань</w:t>
      </w:r>
      <w:r w:rsidRPr="001108D8">
        <w:rPr>
          <w:spacing w:val="1"/>
        </w:rPr>
        <w:t xml:space="preserve"> </w:t>
      </w:r>
      <w:r w:rsidRPr="001108D8">
        <w:t>і</w:t>
      </w:r>
      <w:r w:rsidRPr="001108D8">
        <w:rPr>
          <w:spacing w:val="1"/>
        </w:rPr>
        <w:t xml:space="preserve"> </w:t>
      </w:r>
      <w:r w:rsidRPr="001108D8">
        <w:t>вмінь</w:t>
      </w:r>
      <w:r w:rsidRPr="001108D8">
        <w:rPr>
          <w:spacing w:val="1"/>
        </w:rPr>
        <w:t xml:space="preserve"> </w:t>
      </w:r>
      <w:r w:rsidRPr="001108D8">
        <w:t>з</w:t>
      </w:r>
      <w:r w:rsidRPr="001108D8">
        <w:rPr>
          <w:spacing w:val="1"/>
        </w:rPr>
        <w:t xml:space="preserve"> </w:t>
      </w:r>
      <w:r w:rsidRPr="001108D8">
        <w:t>питань</w:t>
      </w:r>
      <w:r w:rsidRPr="001108D8">
        <w:rPr>
          <w:spacing w:val="1"/>
        </w:rPr>
        <w:t xml:space="preserve"> </w:t>
      </w:r>
      <w:r w:rsidRPr="001108D8">
        <w:t>особистої</w:t>
      </w:r>
      <w:r w:rsidRPr="001108D8">
        <w:rPr>
          <w:spacing w:val="1"/>
        </w:rPr>
        <w:t xml:space="preserve"> </w:t>
      </w:r>
      <w:r w:rsidRPr="001108D8">
        <w:t>безпеки</w:t>
      </w:r>
      <w:r w:rsidRPr="001108D8">
        <w:rPr>
          <w:spacing w:val="1"/>
        </w:rPr>
        <w:t xml:space="preserve"> </w:t>
      </w:r>
      <w:r w:rsidRPr="001108D8">
        <w:t>в</w:t>
      </w:r>
      <w:r w:rsidRPr="001108D8">
        <w:rPr>
          <w:spacing w:val="1"/>
        </w:rPr>
        <w:t xml:space="preserve"> </w:t>
      </w:r>
      <w:r w:rsidRPr="001108D8">
        <w:t>умовах</w:t>
      </w:r>
      <w:r w:rsidRPr="001108D8">
        <w:rPr>
          <w:spacing w:val="1"/>
        </w:rPr>
        <w:t xml:space="preserve"> </w:t>
      </w:r>
      <w:r w:rsidRPr="001108D8">
        <w:t>загрози</w:t>
      </w:r>
      <w:r w:rsidRPr="001108D8">
        <w:rPr>
          <w:spacing w:val="1"/>
        </w:rPr>
        <w:t xml:space="preserve"> </w:t>
      </w:r>
      <w:r w:rsidRPr="001108D8">
        <w:t>та</w:t>
      </w:r>
      <w:r w:rsidRPr="001108D8">
        <w:rPr>
          <w:spacing w:val="1"/>
        </w:rPr>
        <w:t xml:space="preserve"> </w:t>
      </w:r>
      <w:r w:rsidRPr="001108D8">
        <w:t>виникнення надзвичайних ситуацій, користування засобами захисту, вивчення</w:t>
      </w:r>
      <w:r w:rsidRPr="001108D8">
        <w:rPr>
          <w:spacing w:val="1"/>
        </w:rPr>
        <w:t xml:space="preserve"> </w:t>
      </w:r>
      <w:r w:rsidRPr="001108D8">
        <w:t>правил пожежної безпеки та основ цивільного захисту в межах</w:t>
      </w:r>
      <w:r w:rsidRPr="001108D8">
        <w:rPr>
          <w:spacing w:val="1"/>
        </w:rPr>
        <w:t xml:space="preserve"> </w:t>
      </w:r>
      <w:r w:rsidRPr="001108D8">
        <w:t>вивчення</w:t>
      </w:r>
      <w:r w:rsidRPr="001108D8">
        <w:rPr>
          <w:spacing w:val="-1"/>
        </w:rPr>
        <w:t xml:space="preserve"> </w:t>
      </w:r>
      <w:r w:rsidRPr="001108D8">
        <w:t>предметів «Основи</w:t>
      </w:r>
      <w:r w:rsidRPr="001108D8">
        <w:rPr>
          <w:spacing w:val="-1"/>
        </w:rPr>
        <w:t xml:space="preserve"> </w:t>
      </w:r>
      <w:r w:rsidRPr="001108D8">
        <w:t>здоров’я»</w:t>
      </w:r>
      <w:r w:rsidRPr="001108D8">
        <w:rPr>
          <w:spacing w:val="-1"/>
        </w:rPr>
        <w:t xml:space="preserve"> </w:t>
      </w:r>
      <w:r w:rsidRPr="001108D8">
        <w:t>та</w:t>
      </w:r>
      <w:r w:rsidRPr="001108D8">
        <w:rPr>
          <w:spacing w:val="-1"/>
        </w:rPr>
        <w:t xml:space="preserve"> </w:t>
      </w:r>
      <w:r w:rsidRPr="001108D8">
        <w:t>«Захист України».</w:t>
      </w:r>
    </w:p>
    <w:p w:rsidR="001108D8" w:rsidRPr="001108D8" w:rsidRDefault="009F76F1" w:rsidP="006018BE">
      <w:pPr>
        <w:pStyle w:val="ad"/>
        <w:ind w:right="-216" w:firstLine="567"/>
      </w:pPr>
      <w:r>
        <w:lastRenderedPageBreak/>
        <w:t>У 2024-2025</w:t>
      </w:r>
      <w:r w:rsidR="001108D8" w:rsidRPr="001108D8">
        <w:t xml:space="preserve"> навчальному році здійснено заходи щодо належної організації та проведення Дня</w:t>
      </w:r>
      <w:r w:rsidR="001108D8" w:rsidRPr="001108D8">
        <w:rPr>
          <w:spacing w:val="17"/>
        </w:rPr>
        <w:t xml:space="preserve"> </w:t>
      </w:r>
      <w:r w:rsidR="001108D8" w:rsidRPr="001108D8">
        <w:t>цивільного</w:t>
      </w:r>
      <w:r w:rsidR="001108D8" w:rsidRPr="001108D8">
        <w:rPr>
          <w:spacing w:val="17"/>
        </w:rPr>
        <w:t xml:space="preserve"> </w:t>
      </w:r>
      <w:r w:rsidR="001108D8" w:rsidRPr="001108D8">
        <w:t>захисту</w:t>
      </w:r>
      <w:r w:rsidR="001108D8" w:rsidRPr="001108D8">
        <w:rPr>
          <w:spacing w:val="17"/>
        </w:rPr>
        <w:t xml:space="preserve">, 3 </w:t>
      </w:r>
      <w:r w:rsidR="001108D8" w:rsidRPr="001108D8">
        <w:t xml:space="preserve">об’єктові тренування для всіх учасників освітнього процесу. Також було проведено навчання для членів комісій з питань НС та евакуації, об’єктових формувань , ЗПЕ №2 та пункту видачі ЗІЗ. </w:t>
      </w:r>
    </w:p>
    <w:p w:rsidR="001108D8" w:rsidRPr="001108D8" w:rsidRDefault="001108D8" w:rsidP="006018BE">
      <w:pPr>
        <w:pStyle w:val="ad"/>
        <w:ind w:right="307" w:firstLine="567"/>
      </w:pPr>
      <w:r w:rsidRPr="001108D8">
        <w:t>Проведено Місячник та Тиждень знань з основ безпеки ж</w:t>
      </w:r>
      <w:r w:rsidR="009F76F1">
        <w:t>иттєдіяльності  у листопаді 2024 року та травні 2025</w:t>
      </w:r>
      <w:r w:rsidRPr="001108D8">
        <w:t xml:space="preserve"> року, Тиждень безпеки</w:t>
      </w:r>
      <w:r w:rsidR="009F76F1">
        <w:t xml:space="preserve"> дорожнього руху у вересні 2024 та травні 2025</w:t>
      </w:r>
      <w:r w:rsidRPr="001108D8">
        <w:t xml:space="preserve"> році.</w:t>
      </w:r>
    </w:p>
    <w:p w:rsidR="001108D8" w:rsidRPr="001108D8" w:rsidRDefault="001108D8" w:rsidP="006018BE">
      <w:pPr>
        <w:pStyle w:val="ad"/>
        <w:ind w:right="113" w:firstLine="562"/>
      </w:pPr>
      <w:r w:rsidRPr="001108D8">
        <w:t>Функціональне</w:t>
      </w:r>
      <w:r w:rsidRPr="001108D8">
        <w:rPr>
          <w:spacing w:val="1"/>
        </w:rPr>
        <w:t xml:space="preserve"> </w:t>
      </w:r>
      <w:r w:rsidRPr="001108D8">
        <w:t>навчання</w:t>
      </w:r>
      <w:r w:rsidRPr="001108D8">
        <w:rPr>
          <w:spacing w:val="1"/>
        </w:rPr>
        <w:t xml:space="preserve"> </w:t>
      </w:r>
      <w:r w:rsidRPr="001108D8">
        <w:t>керівного</w:t>
      </w:r>
      <w:r w:rsidRPr="001108D8">
        <w:rPr>
          <w:spacing w:val="1"/>
        </w:rPr>
        <w:t xml:space="preserve"> </w:t>
      </w:r>
      <w:r w:rsidRPr="001108D8">
        <w:t>складу</w:t>
      </w:r>
      <w:r w:rsidRPr="001108D8">
        <w:rPr>
          <w:spacing w:val="1"/>
        </w:rPr>
        <w:t xml:space="preserve"> </w:t>
      </w:r>
      <w:r w:rsidRPr="001108D8">
        <w:t>та</w:t>
      </w:r>
      <w:r w:rsidRPr="001108D8">
        <w:rPr>
          <w:spacing w:val="1"/>
        </w:rPr>
        <w:t xml:space="preserve"> </w:t>
      </w:r>
      <w:r w:rsidRPr="001108D8">
        <w:t>фахівців,</w:t>
      </w:r>
      <w:r w:rsidRPr="001108D8">
        <w:rPr>
          <w:spacing w:val="1"/>
        </w:rPr>
        <w:t xml:space="preserve"> </w:t>
      </w:r>
      <w:r w:rsidRPr="001108D8">
        <w:t>діяльність</w:t>
      </w:r>
      <w:r w:rsidRPr="001108D8">
        <w:rPr>
          <w:spacing w:val="1"/>
        </w:rPr>
        <w:t xml:space="preserve"> </w:t>
      </w:r>
      <w:r w:rsidRPr="001108D8">
        <w:t>яких</w:t>
      </w:r>
      <w:r w:rsidRPr="001108D8">
        <w:rPr>
          <w:spacing w:val="1"/>
        </w:rPr>
        <w:t xml:space="preserve"> </w:t>
      </w:r>
      <w:r w:rsidRPr="001108D8">
        <w:t>пов’язана з організацією і здійсненням заходів з питань цивільного захисту в</w:t>
      </w:r>
      <w:r w:rsidRPr="001108D8">
        <w:rPr>
          <w:spacing w:val="1"/>
        </w:rPr>
        <w:t xml:space="preserve"> </w:t>
      </w:r>
      <w:r w:rsidRPr="001108D8">
        <w:t>освітній</w:t>
      </w:r>
      <w:r w:rsidRPr="001108D8">
        <w:rPr>
          <w:spacing w:val="1"/>
        </w:rPr>
        <w:t xml:space="preserve"> </w:t>
      </w:r>
      <w:r w:rsidRPr="001108D8">
        <w:t>галузі,</w:t>
      </w:r>
      <w:r w:rsidRPr="001108D8">
        <w:rPr>
          <w:spacing w:val="1"/>
        </w:rPr>
        <w:t xml:space="preserve"> </w:t>
      </w:r>
      <w:r w:rsidRPr="001108D8">
        <w:t>здійснювалося</w:t>
      </w:r>
      <w:r w:rsidRPr="001108D8">
        <w:rPr>
          <w:spacing w:val="1"/>
        </w:rPr>
        <w:t xml:space="preserve"> </w:t>
      </w:r>
      <w:r w:rsidRPr="001108D8">
        <w:t>в</w:t>
      </w:r>
      <w:r w:rsidR="009F76F1">
        <w:rPr>
          <w:spacing w:val="1"/>
        </w:rPr>
        <w:t xml:space="preserve"> Південноукраїнському</w:t>
      </w:r>
      <w:r w:rsidRPr="001108D8">
        <w:rPr>
          <w:spacing w:val="1"/>
        </w:rPr>
        <w:t xml:space="preserve"> </w:t>
      </w:r>
      <w:r w:rsidRPr="001108D8">
        <w:t>навчально-методичному</w:t>
      </w:r>
      <w:r w:rsidRPr="001108D8">
        <w:rPr>
          <w:spacing w:val="1"/>
        </w:rPr>
        <w:t xml:space="preserve"> </w:t>
      </w:r>
      <w:r w:rsidRPr="001108D8">
        <w:t>центрі</w:t>
      </w:r>
      <w:r w:rsidRPr="001108D8">
        <w:rPr>
          <w:spacing w:val="1"/>
        </w:rPr>
        <w:t xml:space="preserve"> </w:t>
      </w:r>
      <w:r w:rsidRPr="001108D8">
        <w:t>цивільного</w:t>
      </w:r>
      <w:r w:rsidRPr="001108D8">
        <w:rPr>
          <w:spacing w:val="1"/>
        </w:rPr>
        <w:t xml:space="preserve"> </w:t>
      </w:r>
      <w:r w:rsidRPr="001108D8">
        <w:t>захисту</w:t>
      </w:r>
      <w:r w:rsidRPr="001108D8">
        <w:rPr>
          <w:spacing w:val="-1"/>
        </w:rPr>
        <w:t xml:space="preserve"> </w:t>
      </w:r>
      <w:r w:rsidRPr="001108D8">
        <w:t>та безпеки</w:t>
      </w:r>
      <w:r w:rsidR="009F76F1">
        <w:t xml:space="preserve"> життєдіяльності. Упродовж 2024 -2025 навчального</w:t>
      </w:r>
      <w:r w:rsidRPr="001108D8">
        <w:t xml:space="preserve"> року функціональне навчання з питань цивільного захисту</w:t>
      </w:r>
      <w:r w:rsidRPr="001108D8">
        <w:rPr>
          <w:spacing w:val="1"/>
        </w:rPr>
        <w:t xml:space="preserve"> </w:t>
      </w:r>
      <w:r w:rsidRPr="001108D8">
        <w:t>пройшли</w:t>
      </w:r>
      <w:r w:rsidRPr="001108D8">
        <w:rPr>
          <w:spacing w:val="-2"/>
        </w:rPr>
        <w:t xml:space="preserve"> </w:t>
      </w:r>
      <w:r w:rsidRPr="001108D8">
        <w:t>3</w:t>
      </w:r>
      <w:r w:rsidRPr="001108D8">
        <w:rPr>
          <w:spacing w:val="-1"/>
        </w:rPr>
        <w:t xml:space="preserve"> </w:t>
      </w:r>
      <w:r w:rsidRPr="001108D8">
        <w:t>працівники ліцею: керівник ЦЗ, відповідальна особ</w:t>
      </w:r>
      <w:r w:rsidR="009F76F1">
        <w:t>а з питань ЦЗ у Південноукраїнському</w:t>
      </w:r>
      <w:r w:rsidRPr="001108D8">
        <w:t xml:space="preserve"> ліцеї №2 та керівник комісії з питань евакуації. Також педагогічні працівники пройшли онлайн-курс з мінної безпеки.</w:t>
      </w:r>
    </w:p>
    <w:p w:rsidR="001108D8" w:rsidRPr="001108D8" w:rsidRDefault="009F76F1" w:rsidP="006018BE">
      <w:pPr>
        <w:pStyle w:val="ad"/>
        <w:ind w:right="167" w:firstLine="490"/>
      </w:pPr>
      <w:r>
        <w:t>У 2024-2025</w:t>
      </w:r>
      <w:r w:rsidR="001108D8" w:rsidRPr="001108D8">
        <w:t xml:space="preserve"> році було організовано роботу з всіма учасниками освітнього процесу в межах Всеукраїнської програми ментального здоров’я «Ти як?»: тренінги, ресурсні зустрічі, чек-листи, засідання педагогічної ради.</w:t>
      </w:r>
    </w:p>
    <w:p w:rsidR="001108D8" w:rsidRPr="001108D8" w:rsidRDefault="001108D8" w:rsidP="006018BE">
      <w:pPr>
        <w:pStyle w:val="ad"/>
        <w:spacing w:before="72"/>
        <w:ind w:right="166" w:firstLine="490"/>
      </w:pPr>
      <w:r w:rsidRPr="001108D8">
        <w:t>У інформаційному  куточку з питань ЦЗ та на сайті закладу розміщено інформаційні матеріали з тематики цивільного захисту і безпеки</w:t>
      </w:r>
      <w:r w:rsidRPr="001108D8">
        <w:rPr>
          <w:spacing w:val="1"/>
        </w:rPr>
        <w:t xml:space="preserve"> </w:t>
      </w:r>
      <w:r w:rsidRPr="001108D8">
        <w:t>життєдіяльності, публікації щодо алгоритму дій в небезпечних та критичних</w:t>
      </w:r>
      <w:r w:rsidRPr="001108D8">
        <w:rPr>
          <w:spacing w:val="1"/>
        </w:rPr>
        <w:t xml:space="preserve"> </w:t>
      </w:r>
      <w:r w:rsidRPr="001108D8">
        <w:t>обставинах</w:t>
      </w:r>
      <w:r w:rsidRPr="001108D8">
        <w:rPr>
          <w:spacing w:val="1"/>
        </w:rPr>
        <w:t xml:space="preserve"> </w:t>
      </w:r>
      <w:r w:rsidRPr="001108D8">
        <w:t>під</w:t>
      </w:r>
      <w:r w:rsidRPr="001108D8">
        <w:rPr>
          <w:spacing w:val="1"/>
        </w:rPr>
        <w:t xml:space="preserve"> </w:t>
      </w:r>
      <w:r w:rsidRPr="001108D8">
        <w:t>час</w:t>
      </w:r>
      <w:r w:rsidRPr="001108D8">
        <w:rPr>
          <w:spacing w:val="1"/>
        </w:rPr>
        <w:t xml:space="preserve"> </w:t>
      </w:r>
      <w:r w:rsidRPr="001108D8">
        <w:t>війни,</w:t>
      </w:r>
      <w:r w:rsidRPr="001108D8">
        <w:rPr>
          <w:spacing w:val="1"/>
        </w:rPr>
        <w:t xml:space="preserve"> </w:t>
      </w:r>
      <w:r w:rsidRPr="001108D8">
        <w:t>надаються</w:t>
      </w:r>
      <w:r w:rsidRPr="001108D8">
        <w:rPr>
          <w:spacing w:val="1"/>
        </w:rPr>
        <w:t xml:space="preserve"> </w:t>
      </w:r>
      <w:r w:rsidRPr="001108D8">
        <w:t>практичні</w:t>
      </w:r>
      <w:r w:rsidRPr="001108D8">
        <w:rPr>
          <w:spacing w:val="1"/>
        </w:rPr>
        <w:t xml:space="preserve"> </w:t>
      </w:r>
      <w:r w:rsidRPr="001108D8">
        <w:t>поради</w:t>
      </w:r>
      <w:r w:rsidRPr="001108D8">
        <w:rPr>
          <w:spacing w:val="1"/>
        </w:rPr>
        <w:t xml:space="preserve"> </w:t>
      </w:r>
      <w:r w:rsidRPr="001108D8">
        <w:t>з</w:t>
      </w:r>
      <w:r w:rsidRPr="001108D8">
        <w:rPr>
          <w:spacing w:val="1"/>
        </w:rPr>
        <w:t xml:space="preserve"> </w:t>
      </w:r>
      <w:r w:rsidRPr="001108D8">
        <w:t>метою</w:t>
      </w:r>
      <w:r w:rsidRPr="001108D8">
        <w:rPr>
          <w:spacing w:val="1"/>
        </w:rPr>
        <w:t xml:space="preserve"> </w:t>
      </w:r>
      <w:r w:rsidRPr="001108D8">
        <w:t>зниження</w:t>
      </w:r>
      <w:r w:rsidRPr="001108D8">
        <w:rPr>
          <w:spacing w:val="1"/>
        </w:rPr>
        <w:t xml:space="preserve"> </w:t>
      </w:r>
      <w:r w:rsidRPr="001108D8">
        <w:t>ступеня ризику для життя та здоров’я людей.</w:t>
      </w:r>
    </w:p>
    <w:p w:rsidR="001108D8" w:rsidRPr="001108D8" w:rsidRDefault="001108D8" w:rsidP="006018BE">
      <w:pPr>
        <w:pStyle w:val="ad"/>
        <w:ind w:right="167" w:firstLine="567"/>
      </w:pPr>
      <w:r w:rsidRPr="001108D8">
        <w:t>Перед кожними канікулами з учнями було проведено бесіди</w:t>
      </w:r>
      <w:r w:rsidRPr="001108D8">
        <w:rPr>
          <w:spacing w:val="1"/>
        </w:rPr>
        <w:t xml:space="preserve"> з </w:t>
      </w:r>
      <w:r w:rsidRPr="001108D8">
        <w:t>підвищення</w:t>
      </w:r>
      <w:r w:rsidRPr="001108D8">
        <w:rPr>
          <w:spacing w:val="1"/>
        </w:rPr>
        <w:t xml:space="preserve"> </w:t>
      </w:r>
      <w:r w:rsidRPr="001108D8">
        <w:t>рівня</w:t>
      </w:r>
      <w:r w:rsidRPr="001108D8">
        <w:rPr>
          <w:spacing w:val="1"/>
        </w:rPr>
        <w:t xml:space="preserve"> </w:t>
      </w:r>
      <w:r w:rsidRPr="001108D8">
        <w:t>знань та практичних навичок з безпеки життєдіяльності, пожежної безпеки, порядку дій</w:t>
      </w:r>
      <w:r w:rsidRPr="001108D8">
        <w:rPr>
          <w:spacing w:val="1"/>
        </w:rPr>
        <w:t xml:space="preserve"> </w:t>
      </w:r>
      <w:r w:rsidRPr="001108D8">
        <w:t>у</w:t>
      </w:r>
      <w:r w:rsidRPr="001108D8">
        <w:rPr>
          <w:spacing w:val="-2"/>
        </w:rPr>
        <w:t xml:space="preserve"> </w:t>
      </w:r>
      <w:r w:rsidRPr="001108D8">
        <w:t>надзвичайних</w:t>
      </w:r>
      <w:r w:rsidRPr="001108D8">
        <w:rPr>
          <w:spacing w:val="-2"/>
        </w:rPr>
        <w:t xml:space="preserve"> </w:t>
      </w:r>
      <w:r w:rsidRPr="001108D8">
        <w:t>ситуаціях,</w:t>
      </w:r>
      <w:r w:rsidRPr="001108D8">
        <w:rPr>
          <w:spacing w:val="-2"/>
        </w:rPr>
        <w:t xml:space="preserve"> </w:t>
      </w:r>
      <w:r w:rsidRPr="001108D8">
        <w:t>поведінки</w:t>
      </w:r>
      <w:r w:rsidRPr="001108D8">
        <w:rPr>
          <w:spacing w:val="-2"/>
        </w:rPr>
        <w:t xml:space="preserve"> </w:t>
      </w:r>
      <w:r w:rsidRPr="001108D8">
        <w:t>на</w:t>
      </w:r>
      <w:r w:rsidRPr="001108D8">
        <w:rPr>
          <w:spacing w:val="-2"/>
        </w:rPr>
        <w:t xml:space="preserve"> </w:t>
      </w:r>
      <w:r w:rsidRPr="001108D8">
        <w:t>воді.</w:t>
      </w:r>
    </w:p>
    <w:p w:rsidR="001108D8" w:rsidRPr="001108D8" w:rsidRDefault="001108D8" w:rsidP="006018BE">
      <w:pPr>
        <w:pStyle w:val="ad"/>
        <w:ind w:right="168" w:firstLine="567"/>
      </w:pPr>
      <w:r w:rsidRPr="001108D8">
        <w:t>Питання виконання плану основних заходів цивільного захисту протягом</w:t>
      </w:r>
      <w:r w:rsidRPr="001108D8">
        <w:rPr>
          <w:spacing w:val="1"/>
        </w:rPr>
        <w:t xml:space="preserve"> </w:t>
      </w:r>
      <w:r w:rsidRPr="001108D8">
        <w:t>навчального</w:t>
      </w:r>
      <w:r w:rsidRPr="001108D8">
        <w:rPr>
          <w:spacing w:val="1"/>
        </w:rPr>
        <w:t xml:space="preserve"> </w:t>
      </w:r>
      <w:r w:rsidRPr="001108D8">
        <w:t>року</w:t>
      </w:r>
      <w:r w:rsidRPr="001108D8">
        <w:rPr>
          <w:spacing w:val="1"/>
        </w:rPr>
        <w:t xml:space="preserve"> </w:t>
      </w:r>
      <w:r w:rsidRPr="001108D8">
        <w:t>розглядалися</w:t>
      </w:r>
      <w:r w:rsidRPr="001108D8">
        <w:rPr>
          <w:spacing w:val="1"/>
        </w:rPr>
        <w:t xml:space="preserve"> </w:t>
      </w:r>
      <w:r w:rsidRPr="001108D8">
        <w:t>нарадах</w:t>
      </w:r>
      <w:r w:rsidRPr="001108D8">
        <w:rPr>
          <w:spacing w:val="1"/>
        </w:rPr>
        <w:t xml:space="preserve"> </w:t>
      </w:r>
      <w:r w:rsidRPr="001108D8">
        <w:t xml:space="preserve">педагогічного колективу. До роботи залучалися працівники </w:t>
      </w:r>
      <w:r w:rsidRPr="001108D8">
        <w:rPr>
          <w:color w:val="000000" w:themeColor="text1"/>
          <w:shd w:val="clear" w:color="auto" w:fill="FFFFFF"/>
        </w:rPr>
        <w:t>1 ДПРЗ ГУ </w:t>
      </w:r>
      <w:r w:rsidRPr="001108D8">
        <w:rPr>
          <w:rStyle w:val="ac"/>
          <w:b/>
          <w:bCs/>
          <w:i w:val="0"/>
          <w:iCs w:val="0"/>
          <w:color w:val="000000" w:themeColor="text1"/>
          <w:shd w:val="clear" w:color="auto" w:fill="FFFFFF"/>
        </w:rPr>
        <w:t>ДСНС</w:t>
      </w:r>
      <w:r w:rsidRPr="001108D8">
        <w:rPr>
          <w:color w:val="000000" w:themeColor="text1"/>
          <w:shd w:val="clear" w:color="auto" w:fill="FFFFFF"/>
        </w:rPr>
        <w:t> України у Миколаївській області</w:t>
      </w:r>
      <w:r w:rsidRPr="001108D8">
        <w:rPr>
          <w:color w:val="000000" w:themeColor="text1"/>
        </w:rPr>
        <w:t>,</w:t>
      </w:r>
      <w:r w:rsidRPr="001108D8">
        <w:t xml:space="preserve"> Всеукраїнської асоціації саперів, ювенально</w:t>
      </w:r>
      <w:r w:rsidR="009F76F1">
        <w:t>ї превенції міста Південноукраїнська</w:t>
      </w:r>
      <w:r w:rsidRPr="001108D8">
        <w:t>.</w:t>
      </w:r>
    </w:p>
    <w:p w:rsidR="001108D8" w:rsidRPr="001108D8" w:rsidRDefault="001108D8" w:rsidP="006018BE">
      <w:pPr>
        <w:pStyle w:val="ad"/>
        <w:ind w:right="168" w:firstLine="567"/>
      </w:pPr>
      <w:r w:rsidRPr="001108D8">
        <w:t>Всі учасники освітнього процесу в основному готові до виконання завдань</w:t>
      </w:r>
      <w:r w:rsidRPr="001108D8">
        <w:rPr>
          <w:spacing w:val="1"/>
        </w:rPr>
        <w:t xml:space="preserve"> </w:t>
      </w:r>
      <w:r w:rsidRPr="001108D8">
        <w:t>цивільного</w:t>
      </w:r>
      <w:r w:rsidRPr="001108D8">
        <w:rPr>
          <w:spacing w:val="-1"/>
        </w:rPr>
        <w:t xml:space="preserve"> </w:t>
      </w:r>
      <w:r w:rsidRPr="001108D8">
        <w:t>захисту за</w:t>
      </w:r>
      <w:r w:rsidRPr="001108D8">
        <w:rPr>
          <w:spacing w:val="-2"/>
        </w:rPr>
        <w:t xml:space="preserve"> </w:t>
      </w:r>
      <w:r w:rsidRPr="001108D8">
        <w:t>призначенням в</w:t>
      </w:r>
      <w:r w:rsidRPr="001108D8">
        <w:rPr>
          <w:spacing w:val="-2"/>
        </w:rPr>
        <w:t xml:space="preserve"> </w:t>
      </w:r>
      <w:r w:rsidRPr="001108D8">
        <w:t>надзвичайних</w:t>
      </w:r>
      <w:r w:rsidRPr="001108D8">
        <w:rPr>
          <w:spacing w:val="-1"/>
        </w:rPr>
        <w:t xml:space="preserve"> </w:t>
      </w:r>
      <w:r w:rsidRPr="001108D8">
        <w:t>ситуаціях.</w:t>
      </w:r>
    </w:p>
    <w:p w:rsidR="000D649A" w:rsidRDefault="001108D8" w:rsidP="006018BE">
      <w:pPr>
        <w:spacing w:line="276" w:lineRule="auto"/>
        <w:jc w:val="both"/>
        <w:rPr>
          <w:sz w:val="28"/>
          <w:szCs w:val="28"/>
          <w:lang w:val="uk-UA"/>
        </w:rPr>
      </w:pPr>
      <w:r>
        <w:rPr>
          <w:sz w:val="28"/>
          <w:szCs w:val="28"/>
          <w:lang w:val="uk-UA" w:eastAsia="en-US"/>
        </w:rPr>
        <w:t xml:space="preserve">     </w:t>
      </w:r>
      <w:r w:rsidR="000D649A">
        <w:rPr>
          <w:sz w:val="28"/>
          <w:szCs w:val="28"/>
          <w:lang w:val="uk-UA"/>
        </w:rPr>
        <w:t xml:space="preserve">Відповідно до наказу «Про організацію навчальних занять </w:t>
      </w:r>
      <w:r>
        <w:rPr>
          <w:sz w:val="28"/>
          <w:szCs w:val="28"/>
          <w:lang w:val="uk-UA"/>
        </w:rPr>
        <w:t>з предмету «Захист України» з 13 по 15</w:t>
      </w:r>
      <w:r w:rsidR="000D649A">
        <w:rPr>
          <w:sz w:val="28"/>
          <w:szCs w:val="28"/>
          <w:lang w:val="uk-UA"/>
        </w:rPr>
        <w:t xml:space="preserve"> травня з учнями 11-х класів на базі ліцею було проведено навчально-польові збори.</w:t>
      </w:r>
      <w:r w:rsidR="009F76F1">
        <w:rPr>
          <w:sz w:val="28"/>
          <w:szCs w:val="28"/>
          <w:lang w:val="uk-UA"/>
        </w:rPr>
        <w:t xml:space="preserve"> Учитель Балабій В.М. </w:t>
      </w:r>
      <w:r w:rsidR="00123F64">
        <w:rPr>
          <w:sz w:val="28"/>
          <w:szCs w:val="28"/>
          <w:lang w:val="uk-UA"/>
        </w:rPr>
        <w:t>разом з юнаками та дівчатами практично відпрацювали навички з вогневої, тактичної, фізичної, домедичної підготоки та основ цивільного захисту.</w:t>
      </w:r>
      <w:r>
        <w:rPr>
          <w:sz w:val="28"/>
          <w:szCs w:val="28"/>
          <w:lang w:val="uk-UA"/>
        </w:rPr>
        <w:t xml:space="preserve"> 15 травня на </w:t>
      </w:r>
      <w:r>
        <w:rPr>
          <w:sz w:val="28"/>
          <w:szCs w:val="28"/>
          <w:lang w:val="uk-UA"/>
        </w:rPr>
        <w:lastRenderedPageBreak/>
        <w:t>базі ліцею військовослужбовці військової частини 3044  провели з учнями практичні заняття в межах договору про співпраці та клопотання директора.</w:t>
      </w:r>
    </w:p>
    <w:p w:rsidR="009903F5" w:rsidRPr="004F6704" w:rsidRDefault="000B76A2" w:rsidP="006018BE">
      <w:pPr>
        <w:jc w:val="both"/>
        <w:rPr>
          <w:b/>
          <w:sz w:val="28"/>
          <w:szCs w:val="28"/>
          <w:lang w:val="uk-UA"/>
        </w:rPr>
      </w:pPr>
      <w:r>
        <w:rPr>
          <w:sz w:val="28"/>
          <w:szCs w:val="28"/>
          <w:lang w:val="uk-UA"/>
        </w:rPr>
        <w:t xml:space="preserve">     </w:t>
      </w:r>
    </w:p>
    <w:p w:rsidR="00754818" w:rsidRPr="004F6704" w:rsidRDefault="00270A5A" w:rsidP="006018BE">
      <w:pPr>
        <w:spacing w:line="276" w:lineRule="auto"/>
        <w:jc w:val="both"/>
        <w:rPr>
          <w:sz w:val="32"/>
          <w:szCs w:val="32"/>
          <w:lang w:val="uk-UA"/>
        </w:rPr>
      </w:pPr>
      <w:r>
        <w:rPr>
          <w:lang w:val="uk-UA"/>
        </w:rPr>
        <w:t xml:space="preserve">                                 </w:t>
      </w:r>
      <w:r w:rsidR="00754818" w:rsidRPr="004F6704">
        <w:rPr>
          <w:sz w:val="32"/>
          <w:szCs w:val="32"/>
          <w:lang w:val="uk-UA"/>
        </w:rPr>
        <w:t>Фінансово-господарська діяльність</w:t>
      </w:r>
    </w:p>
    <w:p w:rsidR="002B71FF" w:rsidRPr="002B71FF" w:rsidRDefault="002B71FF" w:rsidP="006018BE">
      <w:pPr>
        <w:jc w:val="both"/>
        <w:rPr>
          <w:b/>
          <w:sz w:val="28"/>
          <w:szCs w:val="28"/>
          <w:lang w:val="uk-UA" w:eastAsia="en-US"/>
        </w:rPr>
      </w:pPr>
      <w:r w:rsidRPr="002B71FF">
        <w:rPr>
          <w:b/>
          <w:sz w:val="28"/>
          <w:szCs w:val="28"/>
          <w:lang w:val="uk-UA"/>
        </w:rPr>
        <w:t>Депутатські кошти</w:t>
      </w:r>
    </w:p>
    <w:p w:rsidR="002B71FF" w:rsidRPr="002B71FF" w:rsidRDefault="00281315" w:rsidP="006018BE">
      <w:pPr>
        <w:pStyle w:val="a7"/>
        <w:numPr>
          <w:ilvl w:val="0"/>
          <w:numId w:val="22"/>
        </w:numPr>
        <w:ind w:left="720"/>
        <w:jc w:val="both"/>
        <w:rPr>
          <w:rFonts w:ascii="Times New Roman" w:hAnsi="Times New Roman"/>
          <w:sz w:val="28"/>
          <w:szCs w:val="28"/>
          <w:lang w:val="uk-UA"/>
        </w:rPr>
      </w:pPr>
      <w:r>
        <w:rPr>
          <w:rFonts w:ascii="Times New Roman" w:hAnsi="Times New Roman"/>
          <w:sz w:val="28"/>
          <w:szCs w:val="28"/>
          <w:lang w:val="uk-UA"/>
        </w:rPr>
        <w:t>Інтерактивна дошка (каб.307) -25000,00 грн</w:t>
      </w:r>
    </w:p>
    <w:p w:rsidR="002B71FF" w:rsidRDefault="00281315" w:rsidP="006018BE">
      <w:pPr>
        <w:pStyle w:val="a7"/>
        <w:numPr>
          <w:ilvl w:val="0"/>
          <w:numId w:val="22"/>
        </w:numPr>
        <w:ind w:left="720"/>
        <w:jc w:val="both"/>
        <w:rPr>
          <w:rFonts w:ascii="Times New Roman" w:hAnsi="Times New Roman"/>
          <w:sz w:val="28"/>
          <w:szCs w:val="28"/>
          <w:lang w:val="uk-UA"/>
        </w:rPr>
      </w:pPr>
      <w:r>
        <w:rPr>
          <w:rFonts w:ascii="Times New Roman" w:hAnsi="Times New Roman"/>
          <w:sz w:val="28"/>
          <w:szCs w:val="28"/>
          <w:lang w:val="uk-UA"/>
        </w:rPr>
        <w:t>Мультимедійний проєктор (каб. 307) -23000,00 грн</w:t>
      </w:r>
    </w:p>
    <w:p w:rsidR="00281315" w:rsidRDefault="00281315" w:rsidP="006018BE">
      <w:pPr>
        <w:pStyle w:val="a7"/>
        <w:numPr>
          <w:ilvl w:val="0"/>
          <w:numId w:val="22"/>
        </w:numPr>
        <w:ind w:left="720"/>
        <w:jc w:val="both"/>
        <w:rPr>
          <w:rFonts w:ascii="Times New Roman" w:hAnsi="Times New Roman"/>
          <w:sz w:val="28"/>
          <w:szCs w:val="28"/>
          <w:lang w:val="uk-UA"/>
        </w:rPr>
      </w:pPr>
      <w:r>
        <w:rPr>
          <w:rFonts w:ascii="Times New Roman" w:hAnsi="Times New Roman"/>
          <w:sz w:val="28"/>
          <w:szCs w:val="28"/>
          <w:lang w:val="uk-UA"/>
        </w:rPr>
        <w:t>Документ-камера (каб.307) – 7000,00 грн</w:t>
      </w:r>
    </w:p>
    <w:p w:rsidR="00281315" w:rsidRDefault="00281315" w:rsidP="006018BE">
      <w:pPr>
        <w:pStyle w:val="a7"/>
        <w:numPr>
          <w:ilvl w:val="0"/>
          <w:numId w:val="22"/>
        </w:numPr>
        <w:ind w:left="720"/>
        <w:jc w:val="both"/>
        <w:rPr>
          <w:rFonts w:ascii="Times New Roman" w:hAnsi="Times New Roman"/>
          <w:sz w:val="28"/>
          <w:szCs w:val="28"/>
          <w:lang w:val="uk-UA"/>
        </w:rPr>
      </w:pPr>
      <w:r>
        <w:rPr>
          <w:rFonts w:ascii="Times New Roman" w:hAnsi="Times New Roman"/>
          <w:sz w:val="28"/>
          <w:szCs w:val="28"/>
          <w:lang w:val="uk-UA"/>
        </w:rPr>
        <w:t>Костюми для гуртка чирлідинг  - 9000,00 грн</w:t>
      </w:r>
    </w:p>
    <w:p w:rsidR="00281315" w:rsidRPr="002B71FF" w:rsidRDefault="00281315" w:rsidP="006018BE">
      <w:pPr>
        <w:pStyle w:val="a7"/>
        <w:numPr>
          <w:ilvl w:val="0"/>
          <w:numId w:val="22"/>
        </w:numPr>
        <w:ind w:left="720"/>
        <w:jc w:val="both"/>
        <w:rPr>
          <w:rFonts w:ascii="Times New Roman" w:hAnsi="Times New Roman"/>
          <w:sz w:val="28"/>
          <w:szCs w:val="28"/>
          <w:lang w:val="uk-UA"/>
        </w:rPr>
      </w:pPr>
      <w:r>
        <w:rPr>
          <w:rFonts w:ascii="Times New Roman" w:hAnsi="Times New Roman"/>
          <w:sz w:val="28"/>
          <w:szCs w:val="28"/>
          <w:lang w:val="uk-UA"/>
        </w:rPr>
        <w:t>Спортивні костюми для гуртка «Баскетбол» - 22000,00 грн</w:t>
      </w:r>
    </w:p>
    <w:p w:rsidR="002B71FF" w:rsidRPr="002B71FF" w:rsidRDefault="002B71FF" w:rsidP="006018BE">
      <w:pPr>
        <w:jc w:val="both"/>
        <w:rPr>
          <w:b/>
          <w:sz w:val="28"/>
          <w:szCs w:val="28"/>
          <w:lang w:val="uk-UA"/>
        </w:rPr>
      </w:pPr>
      <w:r w:rsidRPr="002B71FF">
        <w:rPr>
          <w:b/>
          <w:sz w:val="28"/>
          <w:szCs w:val="28"/>
          <w:lang w:val="uk-UA"/>
        </w:rPr>
        <w:t>Кошти батьків</w:t>
      </w:r>
    </w:p>
    <w:p w:rsidR="002B71FF" w:rsidRDefault="00281315" w:rsidP="006018BE">
      <w:pPr>
        <w:pStyle w:val="a7"/>
        <w:numPr>
          <w:ilvl w:val="0"/>
          <w:numId w:val="23"/>
        </w:numPr>
        <w:spacing w:line="240" w:lineRule="auto"/>
        <w:jc w:val="both"/>
        <w:rPr>
          <w:rFonts w:ascii="Times New Roman" w:hAnsi="Times New Roman"/>
          <w:sz w:val="28"/>
          <w:szCs w:val="28"/>
          <w:lang w:val="uk-UA"/>
        </w:rPr>
      </w:pPr>
      <w:r>
        <w:rPr>
          <w:rFonts w:ascii="Times New Roman" w:hAnsi="Times New Roman"/>
          <w:sz w:val="28"/>
          <w:szCs w:val="28"/>
          <w:lang w:val="uk-UA"/>
        </w:rPr>
        <w:t>Телевізор «</w:t>
      </w:r>
      <w:r>
        <w:rPr>
          <w:rFonts w:ascii="Times New Roman" w:hAnsi="Times New Roman"/>
          <w:sz w:val="28"/>
          <w:szCs w:val="28"/>
          <w:lang w:val="en-US"/>
        </w:rPr>
        <w:t>HISENSE</w:t>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t>33999,00 грн</w:t>
      </w:r>
      <w:r>
        <w:rPr>
          <w:rFonts w:ascii="Times New Roman" w:hAnsi="Times New Roman"/>
          <w:sz w:val="28"/>
          <w:szCs w:val="28"/>
          <w:lang w:val="uk-UA"/>
        </w:rPr>
        <w:tab/>
        <w:t>зона відпочинку (ІІ пов.)</w:t>
      </w:r>
    </w:p>
    <w:p w:rsidR="00281315" w:rsidRDefault="00281315" w:rsidP="006018BE">
      <w:pPr>
        <w:pStyle w:val="a7"/>
        <w:numPr>
          <w:ilvl w:val="0"/>
          <w:numId w:val="23"/>
        </w:numPr>
        <w:spacing w:line="240" w:lineRule="auto"/>
        <w:jc w:val="both"/>
        <w:rPr>
          <w:rFonts w:ascii="Times New Roman" w:hAnsi="Times New Roman"/>
          <w:sz w:val="28"/>
          <w:szCs w:val="28"/>
          <w:lang w:val="uk-UA"/>
        </w:rPr>
      </w:pPr>
      <w:r>
        <w:rPr>
          <w:rFonts w:ascii="Times New Roman" w:hAnsi="Times New Roman"/>
          <w:sz w:val="28"/>
          <w:szCs w:val="28"/>
          <w:lang w:val="uk-UA"/>
        </w:rPr>
        <w:t>Шафа-ветрина для кубків – 29000,00 грн (ІІ поверх)</w:t>
      </w:r>
    </w:p>
    <w:p w:rsidR="00281315" w:rsidRPr="002B71FF" w:rsidRDefault="00281315" w:rsidP="006018BE">
      <w:pPr>
        <w:pStyle w:val="a7"/>
        <w:numPr>
          <w:ilvl w:val="0"/>
          <w:numId w:val="23"/>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Проектор </w:t>
      </w:r>
      <w:r>
        <w:rPr>
          <w:rFonts w:ascii="Times New Roman" w:hAnsi="Times New Roman"/>
          <w:sz w:val="28"/>
          <w:szCs w:val="28"/>
          <w:lang w:val="en-US"/>
        </w:rPr>
        <w:t>B</w:t>
      </w:r>
      <w:r w:rsidR="007B169E">
        <w:rPr>
          <w:rFonts w:ascii="Times New Roman" w:hAnsi="Times New Roman"/>
          <w:sz w:val="28"/>
          <w:szCs w:val="28"/>
          <w:lang w:val="en-US"/>
        </w:rPr>
        <w:t>enQ – 16827</w:t>
      </w:r>
      <w:r w:rsidR="007B169E">
        <w:rPr>
          <w:rFonts w:ascii="Times New Roman" w:hAnsi="Times New Roman"/>
          <w:sz w:val="28"/>
          <w:szCs w:val="28"/>
          <w:lang w:val="uk-UA"/>
        </w:rPr>
        <w:t>, 00 грн  (каб.216)</w:t>
      </w:r>
    </w:p>
    <w:p w:rsidR="002B71FF" w:rsidRPr="002B71FF" w:rsidRDefault="002B71FF" w:rsidP="006018BE">
      <w:pPr>
        <w:pStyle w:val="a7"/>
        <w:spacing w:line="240" w:lineRule="auto"/>
        <w:jc w:val="both"/>
        <w:rPr>
          <w:rFonts w:ascii="Times New Roman" w:hAnsi="Times New Roman"/>
          <w:sz w:val="28"/>
          <w:szCs w:val="28"/>
          <w:lang w:val="uk-UA"/>
        </w:rPr>
      </w:pPr>
    </w:p>
    <w:p w:rsidR="007B169E" w:rsidRDefault="002B71FF" w:rsidP="007B169E">
      <w:pPr>
        <w:ind w:left="1416"/>
        <w:jc w:val="both"/>
        <w:rPr>
          <w:b/>
          <w:sz w:val="28"/>
          <w:szCs w:val="28"/>
          <w:lang w:val="uk-UA"/>
        </w:rPr>
      </w:pPr>
      <w:r w:rsidRPr="002B71FF">
        <w:rPr>
          <w:b/>
          <w:sz w:val="28"/>
          <w:szCs w:val="28"/>
          <w:lang w:val="uk-UA"/>
        </w:rPr>
        <w:t xml:space="preserve">                      </w:t>
      </w:r>
      <w:r w:rsidR="007B169E">
        <w:rPr>
          <w:b/>
          <w:sz w:val="28"/>
          <w:szCs w:val="28"/>
          <w:lang w:val="uk-UA"/>
        </w:rPr>
        <w:t xml:space="preserve">   Кошти ЮНІСЕФ</w:t>
      </w:r>
    </w:p>
    <w:p w:rsidR="007B169E" w:rsidRDefault="007B169E" w:rsidP="007B169E">
      <w:pPr>
        <w:jc w:val="both"/>
        <w:rPr>
          <w:sz w:val="28"/>
          <w:szCs w:val="28"/>
          <w:lang w:val="uk-UA"/>
        </w:rPr>
      </w:pPr>
      <w:r w:rsidRPr="007B169E">
        <w:rPr>
          <w:sz w:val="28"/>
          <w:szCs w:val="28"/>
          <w:lang w:val="uk-UA"/>
        </w:rPr>
        <w:t xml:space="preserve">1. </w:t>
      </w:r>
      <w:r>
        <w:rPr>
          <w:sz w:val="28"/>
          <w:szCs w:val="28"/>
          <w:lang w:val="uk-UA"/>
        </w:rPr>
        <w:t xml:space="preserve">Холодильник </w:t>
      </w:r>
      <w:r>
        <w:rPr>
          <w:sz w:val="28"/>
          <w:szCs w:val="28"/>
          <w:lang w:val="en-US"/>
        </w:rPr>
        <w:t>LG GW-B459  - 24999</w:t>
      </w:r>
      <w:r>
        <w:rPr>
          <w:sz w:val="28"/>
          <w:szCs w:val="28"/>
          <w:lang w:val="uk-UA"/>
        </w:rPr>
        <w:t>,</w:t>
      </w:r>
      <w:r>
        <w:rPr>
          <w:sz w:val="28"/>
          <w:szCs w:val="28"/>
          <w:lang w:val="en-US"/>
        </w:rPr>
        <w:t xml:space="preserve">00 </w:t>
      </w:r>
      <w:r>
        <w:rPr>
          <w:sz w:val="28"/>
          <w:szCs w:val="28"/>
          <w:lang w:val="uk-UA"/>
        </w:rPr>
        <w:t>грн</w:t>
      </w:r>
    </w:p>
    <w:p w:rsidR="007B169E" w:rsidRDefault="007B169E" w:rsidP="007B169E">
      <w:pPr>
        <w:jc w:val="both"/>
        <w:rPr>
          <w:sz w:val="28"/>
          <w:szCs w:val="28"/>
          <w:lang w:val="uk-UA"/>
        </w:rPr>
      </w:pPr>
      <w:r>
        <w:rPr>
          <w:sz w:val="28"/>
          <w:szCs w:val="28"/>
          <w:lang w:val="uk-UA"/>
        </w:rPr>
        <w:t>2. електромеханічний подрібнювач харчових продуктів- 25083,00</w:t>
      </w:r>
    </w:p>
    <w:p w:rsidR="007B169E" w:rsidRDefault="007B169E" w:rsidP="007B169E">
      <w:pPr>
        <w:jc w:val="both"/>
        <w:rPr>
          <w:sz w:val="28"/>
          <w:szCs w:val="28"/>
          <w:lang w:val="uk-UA"/>
        </w:rPr>
      </w:pPr>
      <w:r>
        <w:rPr>
          <w:sz w:val="28"/>
          <w:szCs w:val="28"/>
          <w:lang w:val="uk-UA"/>
        </w:rPr>
        <w:t>3. візок серв</w:t>
      </w:r>
      <w:r w:rsidR="00943884">
        <w:rPr>
          <w:sz w:val="28"/>
          <w:szCs w:val="28"/>
          <w:lang w:val="uk-UA"/>
        </w:rPr>
        <w:t>ірувальний</w:t>
      </w:r>
    </w:p>
    <w:p w:rsidR="00943884" w:rsidRDefault="00943884" w:rsidP="007B169E">
      <w:pPr>
        <w:jc w:val="both"/>
        <w:rPr>
          <w:sz w:val="28"/>
          <w:szCs w:val="28"/>
          <w:lang w:val="uk-UA"/>
        </w:rPr>
      </w:pPr>
      <w:r>
        <w:rPr>
          <w:sz w:val="28"/>
          <w:szCs w:val="28"/>
          <w:lang w:val="uk-UA"/>
        </w:rPr>
        <w:t>4. блендер занурювальний</w:t>
      </w:r>
    </w:p>
    <w:p w:rsidR="007B169E" w:rsidRDefault="007B169E" w:rsidP="007B169E">
      <w:pPr>
        <w:jc w:val="both"/>
        <w:rPr>
          <w:sz w:val="28"/>
          <w:szCs w:val="28"/>
          <w:lang w:val="uk-UA"/>
        </w:rPr>
      </w:pPr>
      <w:r>
        <w:rPr>
          <w:sz w:val="28"/>
          <w:szCs w:val="28"/>
          <w:lang w:val="uk-UA"/>
        </w:rPr>
        <w:t>3.Блок дверний металопластиковий з доводчиком – 98906, 57</w:t>
      </w:r>
    </w:p>
    <w:p w:rsidR="007B169E" w:rsidRDefault="007B169E" w:rsidP="007B169E">
      <w:pPr>
        <w:jc w:val="both"/>
        <w:rPr>
          <w:sz w:val="28"/>
          <w:szCs w:val="28"/>
          <w:lang w:val="uk-UA"/>
        </w:rPr>
      </w:pPr>
      <w:r>
        <w:rPr>
          <w:sz w:val="28"/>
          <w:szCs w:val="28"/>
          <w:lang w:val="uk-UA"/>
        </w:rPr>
        <w:t>4. зарядні станції</w:t>
      </w:r>
    </w:p>
    <w:p w:rsidR="007B169E" w:rsidRDefault="007B169E" w:rsidP="007B169E">
      <w:pPr>
        <w:jc w:val="both"/>
        <w:rPr>
          <w:sz w:val="28"/>
          <w:szCs w:val="28"/>
          <w:lang w:val="uk-UA"/>
        </w:rPr>
      </w:pPr>
      <w:r>
        <w:rPr>
          <w:sz w:val="28"/>
          <w:szCs w:val="28"/>
          <w:lang w:val="uk-UA"/>
        </w:rPr>
        <w:t xml:space="preserve">5. утеплювач </w:t>
      </w:r>
    </w:p>
    <w:p w:rsidR="007B169E" w:rsidRDefault="007B169E" w:rsidP="007B169E">
      <w:pPr>
        <w:jc w:val="both"/>
        <w:rPr>
          <w:sz w:val="28"/>
          <w:szCs w:val="28"/>
          <w:lang w:val="uk-UA"/>
        </w:rPr>
      </w:pPr>
      <w:r>
        <w:rPr>
          <w:sz w:val="28"/>
          <w:szCs w:val="28"/>
          <w:lang w:val="uk-UA"/>
        </w:rPr>
        <w:t>6. акамуляторні рожектори</w:t>
      </w:r>
    </w:p>
    <w:p w:rsidR="007B169E" w:rsidRPr="007B169E" w:rsidRDefault="00943884" w:rsidP="007B169E">
      <w:pPr>
        <w:jc w:val="both"/>
        <w:rPr>
          <w:sz w:val="28"/>
          <w:szCs w:val="28"/>
          <w:lang w:val="uk-UA"/>
        </w:rPr>
      </w:pPr>
      <w:r>
        <w:rPr>
          <w:sz w:val="28"/>
          <w:szCs w:val="28"/>
          <w:lang w:val="uk-UA"/>
        </w:rPr>
        <w:t>7. портативна зарядна станція</w:t>
      </w:r>
    </w:p>
    <w:p w:rsidR="002B71FF" w:rsidRPr="002B71FF" w:rsidRDefault="002B71FF" w:rsidP="006018BE">
      <w:pPr>
        <w:jc w:val="both"/>
        <w:rPr>
          <w:sz w:val="28"/>
          <w:szCs w:val="28"/>
          <w:lang w:val="uk-UA"/>
        </w:rPr>
      </w:pPr>
    </w:p>
    <w:p w:rsidR="002B71FF" w:rsidRPr="002B71FF" w:rsidRDefault="002B71FF" w:rsidP="006018BE">
      <w:pPr>
        <w:jc w:val="both"/>
        <w:rPr>
          <w:b/>
          <w:sz w:val="28"/>
          <w:szCs w:val="28"/>
          <w:lang w:val="uk-UA"/>
        </w:rPr>
      </w:pPr>
      <w:r w:rsidRPr="002B71FF">
        <w:rPr>
          <w:b/>
          <w:sz w:val="28"/>
          <w:szCs w:val="28"/>
          <w:lang w:val="uk-UA"/>
        </w:rPr>
        <w:t xml:space="preserve">         </w:t>
      </w:r>
      <w:r w:rsidR="004B5E06">
        <w:rPr>
          <w:b/>
          <w:sz w:val="28"/>
          <w:szCs w:val="28"/>
          <w:lang w:val="uk-UA"/>
        </w:rPr>
        <w:t xml:space="preserve"> </w:t>
      </w:r>
      <w:r w:rsidR="007B169E">
        <w:rPr>
          <w:b/>
          <w:sz w:val="28"/>
          <w:szCs w:val="28"/>
          <w:lang w:val="uk-UA"/>
        </w:rPr>
        <w:t xml:space="preserve"> РАЗОМ: 290000,00</w:t>
      </w:r>
      <w:r w:rsidRPr="002B71FF">
        <w:rPr>
          <w:b/>
          <w:sz w:val="28"/>
          <w:szCs w:val="28"/>
          <w:lang w:val="uk-UA"/>
        </w:rPr>
        <w:t xml:space="preserve"> грн.</w:t>
      </w:r>
    </w:p>
    <w:p w:rsidR="002B71FF" w:rsidRPr="002B71FF" w:rsidRDefault="002B71FF" w:rsidP="006018BE">
      <w:pPr>
        <w:jc w:val="both"/>
        <w:rPr>
          <w:sz w:val="28"/>
          <w:szCs w:val="28"/>
          <w:lang w:val="uk-UA"/>
        </w:rPr>
      </w:pPr>
    </w:p>
    <w:p w:rsidR="002B71FF" w:rsidRPr="002B71FF" w:rsidRDefault="002B71FF" w:rsidP="006018BE">
      <w:pPr>
        <w:jc w:val="both"/>
        <w:rPr>
          <w:b/>
          <w:sz w:val="28"/>
          <w:szCs w:val="28"/>
          <w:lang w:val="uk-UA"/>
        </w:rPr>
      </w:pPr>
      <w:r w:rsidRPr="002B71FF">
        <w:rPr>
          <w:b/>
          <w:sz w:val="28"/>
          <w:szCs w:val="28"/>
          <w:lang w:val="uk-UA"/>
        </w:rPr>
        <w:t>Ремонтні роботи власними силами</w:t>
      </w:r>
    </w:p>
    <w:p w:rsidR="002B71FF" w:rsidRPr="002B71FF" w:rsidRDefault="002B71FF" w:rsidP="006018BE">
      <w:pPr>
        <w:pStyle w:val="a7"/>
        <w:numPr>
          <w:ilvl w:val="0"/>
          <w:numId w:val="26"/>
        </w:numPr>
        <w:jc w:val="both"/>
        <w:rPr>
          <w:rFonts w:ascii="Times New Roman" w:hAnsi="Times New Roman"/>
          <w:sz w:val="28"/>
          <w:szCs w:val="28"/>
          <w:lang w:val="uk-UA"/>
        </w:rPr>
      </w:pPr>
      <w:r w:rsidRPr="002B71FF">
        <w:rPr>
          <w:rFonts w:ascii="Times New Roman" w:hAnsi="Times New Roman"/>
          <w:sz w:val="28"/>
          <w:szCs w:val="28"/>
          <w:lang w:val="uk-UA"/>
        </w:rPr>
        <w:t>Косметичний ремо</w:t>
      </w:r>
      <w:r w:rsidR="00943884">
        <w:rPr>
          <w:rFonts w:ascii="Times New Roman" w:hAnsi="Times New Roman"/>
          <w:sz w:val="28"/>
          <w:szCs w:val="28"/>
          <w:lang w:val="uk-UA"/>
        </w:rPr>
        <w:t>нт кабінету 315</w:t>
      </w:r>
      <w:r w:rsidRPr="002B71FF">
        <w:rPr>
          <w:rFonts w:ascii="Times New Roman" w:hAnsi="Times New Roman"/>
          <w:sz w:val="28"/>
          <w:szCs w:val="28"/>
          <w:lang w:val="uk-UA"/>
        </w:rPr>
        <w:t>.</w:t>
      </w:r>
    </w:p>
    <w:p w:rsidR="002B71FF" w:rsidRPr="002B71FF" w:rsidRDefault="002B71FF" w:rsidP="006018BE">
      <w:pPr>
        <w:pStyle w:val="a7"/>
        <w:numPr>
          <w:ilvl w:val="0"/>
          <w:numId w:val="26"/>
        </w:numPr>
        <w:jc w:val="both"/>
        <w:rPr>
          <w:rFonts w:ascii="Times New Roman" w:hAnsi="Times New Roman"/>
          <w:sz w:val="28"/>
          <w:szCs w:val="28"/>
          <w:lang w:val="uk-UA"/>
        </w:rPr>
      </w:pPr>
      <w:r w:rsidRPr="002B71FF">
        <w:rPr>
          <w:rFonts w:ascii="Times New Roman" w:hAnsi="Times New Roman"/>
          <w:sz w:val="28"/>
          <w:szCs w:val="28"/>
          <w:lang w:val="uk-UA"/>
        </w:rPr>
        <w:t>Косметичний ремонт переходу до їдальні.</w:t>
      </w:r>
    </w:p>
    <w:p w:rsidR="002B71FF" w:rsidRPr="004B5E06" w:rsidRDefault="002B71FF" w:rsidP="006018BE">
      <w:pPr>
        <w:pStyle w:val="a7"/>
        <w:numPr>
          <w:ilvl w:val="0"/>
          <w:numId w:val="26"/>
        </w:numPr>
        <w:jc w:val="both"/>
        <w:rPr>
          <w:rFonts w:ascii="Times New Roman" w:hAnsi="Times New Roman"/>
          <w:sz w:val="28"/>
          <w:szCs w:val="28"/>
          <w:lang w:val="uk-UA"/>
        </w:rPr>
      </w:pPr>
      <w:r w:rsidRPr="002B71FF">
        <w:rPr>
          <w:rFonts w:ascii="Times New Roman" w:hAnsi="Times New Roman"/>
          <w:sz w:val="28"/>
          <w:szCs w:val="28"/>
          <w:lang w:val="uk-UA"/>
        </w:rPr>
        <w:t>Заміна обшивки сцени актової зали на дерев’яну вагонку.</w:t>
      </w:r>
    </w:p>
    <w:p w:rsidR="002B71FF" w:rsidRDefault="002B71FF" w:rsidP="006018BE">
      <w:pPr>
        <w:jc w:val="both"/>
        <w:rPr>
          <w:b/>
          <w:sz w:val="28"/>
          <w:szCs w:val="28"/>
          <w:lang w:val="uk-UA"/>
        </w:rPr>
      </w:pPr>
      <w:r w:rsidRPr="002B71FF">
        <w:rPr>
          <w:b/>
          <w:sz w:val="28"/>
          <w:szCs w:val="28"/>
          <w:lang w:val="uk-UA"/>
        </w:rPr>
        <w:t>Ремонтні роботи за рахунок бюджету</w:t>
      </w:r>
      <w:r w:rsidR="00943884">
        <w:rPr>
          <w:b/>
          <w:sz w:val="28"/>
          <w:szCs w:val="28"/>
          <w:lang w:val="uk-UA"/>
        </w:rPr>
        <w:t>:</w:t>
      </w:r>
    </w:p>
    <w:p w:rsidR="00943884" w:rsidRPr="00943884" w:rsidRDefault="00943884" w:rsidP="00943884">
      <w:pPr>
        <w:rPr>
          <w:sz w:val="28"/>
          <w:szCs w:val="28"/>
          <w:lang w:val="uk-UA"/>
        </w:rPr>
      </w:pPr>
      <w:r>
        <w:rPr>
          <w:b/>
          <w:sz w:val="28"/>
          <w:szCs w:val="28"/>
          <w:lang w:val="uk-UA"/>
        </w:rPr>
        <w:t xml:space="preserve">      </w:t>
      </w:r>
      <w:r w:rsidRPr="00943884">
        <w:rPr>
          <w:sz w:val="28"/>
          <w:szCs w:val="28"/>
          <w:lang w:val="uk-UA"/>
        </w:rPr>
        <w:t>1.Розпочато ремонтні роботи</w:t>
      </w:r>
      <w:r>
        <w:rPr>
          <w:sz w:val="28"/>
          <w:szCs w:val="28"/>
          <w:lang w:val="uk-UA"/>
        </w:rPr>
        <w:t xml:space="preserve"> </w:t>
      </w:r>
      <w:r w:rsidRPr="00943884">
        <w:rPr>
          <w:sz w:val="28"/>
          <w:szCs w:val="28"/>
          <w:lang w:val="uk-UA"/>
        </w:rPr>
        <w:t xml:space="preserve"> </w:t>
      </w:r>
      <w:r>
        <w:rPr>
          <w:sz w:val="28"/>
          <w:szCs w:val="28"/>
          <w:lang w:val="uk-UA"/>
        </w:rPr>
        <w:t>(</w:t>
      </w:r>
      <w:r w:rsidRPr="00943884">
        <w:rPr>
          <w:sz w:val="28"/>
          <w:szCs w:val="28"/>
          <w:lang w:val="uk-UA"/>
        </w:rPr>
        <w:t>каб. 314</w:t>
      </w:r>
      <w:r>
        <w:rPr>
          <w:sz w:val="28"/>
          <w:szCs w:val="28"/>
          <w:lang w:val="uk-UA"/>
        </w:rPr>
        <w:t>)</w:t>
      </w:r>
    </w:p>
    <w:p w:rsidR="00943884" w:rsidRDefault="00943884" w:rsidP="00943884">
      <w:pPr>
        <w:rPr>
          <w:sz w:val="28"/>
          <w:szCs w:val="28"/>
          <w:lang w:val="uk-UA"/>
        </w:rPr>
      </w:pPr>
      <w:r w:rsidRPr="00943884">
        <w:rPr>
          <w:sz w:val="28"/>
          <w:szCs w:val="28"/>
          <w:lang w:val="uk-UA"/>
        </w:rPr>
        <w:t xml:space="preserve">      2.</w:t>
      </w:r>
      <w:r>
        <w:rPr>
          <w:sz w:val="28"/>
          <w:szCs w:val="28"/>
          <w:lang w:val="uk-UA"/>
        </w:rPr>
        <w:t xml:space="preserve"> Розпочато ремонт харчоблоку </w:t>
      </w:r>
    </w:p>
    <w:p w:rsidR="00943884" w:rsidRDefault="00943884" w:rsidP="00943884">
      <w:pPr>
        <w:rPr>
          <w:sz w:val="28"/>
          <w:szCs w:val="28"/>
          <w:lang w:val="uk-UA"/>
        </w:rPr>
      </w:pPr>
      <w:r>
        <w:rPr>
          <w:sz w:val="28"/>
          <w:szCs w:val="28"/>
          <w:lang w:val="uk-UA"/>
        </w:rPr>
        <w:t xml:space="preserve">      3. Заміна вікон на металопластикові</w:t>
      </w:r>
    </w:p>
    <w:p w:rsidR="00943884" w:rsidRDefault="00943884" w:rsidP="00943884">
      <w:pPr>
        <w:rPr>
          <w:sz w:val="28"/>
          <w:szCs w:val="28"/>
          <w:lang w:val="uk-UA"/>
        </w:rPr>
      </w:pPr>
      <w:r>
        <w:rPr>
          <w:sz w:val="28"/>
          <w:szCs w:val="28"/>
          <w:lang w:val="uk-UA"/>
        </w:rPr>
        <w:t xml:space="preserve">      4. Ремонт кабінетів 218-219 під стем-лабораторію</w:t>
      </w:r>
    </w:p>
    <w:p w:rsidR="00943884" w:rsidRPr="00943884" w:rsidRDefault="00943884" w:rsidP="00943884">
      <w:pPr>
        <w:rPr>
          <w:sz w:val="28"/>
          <w:szCs w:val="28"/>
          <w:lang w:val="uk-UA"/>
        </w:rPr>
      </w:pPr>
      <w:r>
        <w:rPr>
          <w:sz w:val="28"/>
          <w:szCs w:val="28"/>
          <w:lang w:val="uk-UA"/>
        </w:rPr>
        <w:t xml:space="preserve">      </w:t>
      </w:r>
    </w:p>
    <w:p w:rsidR="002B71FF" w:rsidRPr="002B71FF" w:rsidRDefault="002B71FF" w:rsidP="006018BE">
      <w:pPr>
        <w:jc w:val="both"/>
        <w:rPr>
          <w:b/>
          <w:sz w:val="28"/>
          <w:szCs w:val="28"/>
          <w:lang w:val="uk-UA"/>
        </w:rPr>
      </w:pPr>
      <w:r w:rsidRPr="002B71FF">
        <w:rPr>
          <w:b/>
          <w:sz w:val="28"/>
          <w:szCs w:val="28"/>
          <w:lang w:val="uk-UA"/>
        </w:rPr>
        <w:t>Придбано за рахунок бюджету</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Вода «Кривоозерська»</w:t>
      </w:r>
      <w:r w:rsidRPr="002B71FF">
        <w:rPr>
          <w:rFonts w:ascii="Times New Roman" w:hAnsi="Times New Roman"/>
          <w:sz w:val="28"/>
          <w:szCs w:val="28"/>
          <w:lang w:val="uk-UA"/>
        </w:rPr>
        <w:tab/>
      </w:r>
      <w:r w:rsidRPr="002B71FF">
        <w:rPr>
          <w:rFonts w:ascii="Times New Roman" w:hAnsi="Times New Roman"/>
          <w:sz w:val="28"/>
          <w:szCs w:val="28"/>
          <w:lang w:val="uk-UA"/>
        </w:rPr>
        <w:tab/>
        <w:t>- 10754,33 грн.</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 xml:space="preserve">Стакани одноразові </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- 2200,00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lastRenderedPageBreak/>
        <w:t>Засіб дезінфікуючий</w:t>
      </w:r>
      <w:r w:rsidRPr="002B71FF">
        <w:rPr>
          <w:rFonts w:ascii="Times New Roman" w:hAnsi="Times New Roman"/>
          <w:sz w:val="28"/>
          <w:szCs w:val="28"/>
          <w:lang w:val="uk-UA"/>
        </w:rPr>
        <w:tab/>
      </w:r>
      <w:r w:rsidRPr="002B71FF">
        <w:rPr>
          <w:rFonts w:ascii="Times New Roman" w:hAnsi="Times New Roman"/>
          <w:sz w:val="28"/>
          <w:szCs w:val="28"/>
          <w:lang w:val="uk-UA"/>
        </w:rPr>
        <w:tab/>
        <w:t>- 11210,3</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 xml:space="preserve">Роутер </w:t>
      </w:r>
      <w:r w:rsidRPr="002B71FF">
        <w:rPr>
          <w:rFonts w:ascii="Times New Roman" w:hAnsi="Times New Roman"/>
          <w:sz w:val="28"/>
          <w:szCs w:val="28"/>
          <w:lang w:val="en-US"/>
        </w:rPr>
        <w:t>Nokia</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- 2200,00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Мило рідке туалетне</w:t>
      </w:r>
      <w:r w:rsidRPr="002B71FF">
        <w:rPr>
          <w:rFonts w:ascii="Times New Roman" w:hAnsi="Times New Roman"/>
          <w:sz w:val="28"/>
          <w:szCs w:val="28"/>
          <w:lang w:val="uk-UA"/>
        </w:rPr>
        <w:tab/>
      </w:r>
      <w:r w:rsidRPr="002B71FF">
        <w:rPr>
          <w:rFonts w:ascii="Times New Roman" w:hAnsi="Times New Roman"/>
          <w:sz w:val="28"/>
          <w:szCs w:val="28"/>
          <w:lang w:val="uk-UA"/>
        </w:rPr>
        <w:tab/>
        <w:t>- 11865,00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Миючі товари</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- 11284,00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Господарчі товари</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- 17886,00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 xml:space="preserve">Будівельні матеріали </w:t>
      </w:r>
      <w:r w:rsidRPr="002B71FF">
        <w:rPr>
          <w:rFonts w:ascii="Times New Roman" w:hAnsi="Times New Roman"/>
          <w:sz w:val="28"/>
          <w:szCs w:val="28"/>
          <w:lang w:val="uk-UA"/>
        </w:rPr>
        <w:tab/>
      </w:r>
      <w:r w:rsidRPr="002B71FF">
        <w:rPr>
          <w:rFonts w:ascii="Times New Roman" w:hAnsi="Times New Roman"/>
          <w:sz w:val="28"/>
          <w:szCs w:val="28"/>
          <w:lang w:val="uk-UA"/>
        </w:rPr>
        <w:tab/>
        <w:t>- 15395,00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Сантехнічні матеріали</w:t>
      </w:r>
      <w:r w:rsidRPr="002B71FF">
        <w:rPr>
          <w:rFonts w:ascii="Times New Roman" w:hAnsi="Times New Roman"/>
          <w:sz w:val="28"/>
          <w:szCs w:val="28"/>
          <w:lang w:val="uk-UA"/>
        </w:rPr>
        <w:tab/>
      </w:r>
      <w:r w:rsidRPr="002B71FF">
        <w:rPr>
          <w:rFonts w:ascii="Times New Roman" w:hAnsi="Times New Roman"/>
          <w:sz w:val="28"/>
          <w:szCs w:val="28"/>
          <w:lang w:val="uk-UA"/>
        </w:rPr>
        <w:tab/>
        <w:t>- 10387,00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Електроматеріали</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- 24383,0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Футболки</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- 2760,00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Бензин</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- 8916,00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Дезинфікуючі матеріали НУШ</w:t>
      </w:r>
      <w:r w:rsidRPr="002B71FF">
        <w:rPr>
          <w:rFonts w:ascii="Times New Roman" w:hAnsi="Times New Roman"/>
          <w:sz w:val="28"/>
          <w:szCs w:val="28"/>
          <w:lang w:val="uk-UA"/>
        </w:rPr>
        <w:tab/>
        <w:t>- 79527,00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Трансформатор</w:t>
      </w:r>
      <w:r w:rsidRPr="002B71FF">
        <w:rPr>
          <w:rFonts w:ascii="Times New Roman" w:hAnsi="Times New Roman"/>
          <w:sz w:val="28"/>
          <w:szCs w:val="28"/>
          <w:lang w:val="uk-UA"/>
        </w:rPr>
        <w:tab/>
      </w:r>
      <w:r w:rsidRPr="002B71FF">
        <w:rPr>
          <w:rFonts w:ascii="Times New Roman" w:hAnsi="Times New Roman"/>
          <w:sz w:val="28"/>
          <w:szCs w:val="28"/>
          <w:lang w:val="uk-UA"/>
        </w:rPr>
        <w:tab/>
      </w:r>
      <w:r w:rsidRPr="002B71FF">
        <w:rPr>
          <w:rFonts w:ascii="Times New Roman" w:hAnsi="Times New Roman"/>
          <w:sz w:val="28"/>
          <w:szCs w:val="28"/>
          <w:lang w:val="uk-UA"/>
        </w:rPr>
        <w:tab/>
        <w:t>- 26477,00</w:t>
      </w:r>
    </w:p>
    <w:p w:rsidR="002B71FF" w:rsidRPr="002B71FF" w:rsidRDefault="002B71FF" w:rsidP="006018BE">
      <w:pPr>
        <w:pStyle w:val="a7"/>
        <w:numPr>
          <w:ilvl w:val="0"/>
          <w:numId w:val="28"/>
        </w:numPr>
        <w:jc w:val="both"/>
        <w:rPr>
          <w:rFonts w:ascii="Times New Roman" w:hAnsi="Times New Roman"/>
          <w:sz w:val="28"/>
          <w:szCs w:val="28"/>
          <w:lang w:val="uk-UA"/>
        </w:rPr>
      </w:pPr>
      <w:r w:rsidRPr="002B71FF">
        <w:rPr>
          <w:rFonts w:ascii="Times New Roman" w:hAnsi="Times New Roman"/>
          <w:sz w:val="28"/>
          <w:szCs w:val="28"/>
          <w:lang w:val="uk-UA"/>
        </w:rPr>
        <w:t>Обладнання Класу безпеки</w:t>
      </w:r>
      <w:r w:rsidRPr="002B71FF">
        <w:rPr>
          <w:rFonts w:ascii="Times New Roman" w:hAnsi="Times New Roman"/>
          <w:sz w:val="28"/>
          <w:szCs w:val="28"/>
          <w:lang w:val="uk-UA"/>
        </w:rPr>
        <w:tab/>
        <w:t xml:space="preserve">             -28030,00</w:t>
      </w:r>
    </w:p>
    <w:p w:rsidR="002B71FF" w:rsidRDefault="002B71FF" w:rsidP="006018BE">
      <w:pPr>
        <w:jc w:val="both"/>
        <w:rPr>
          <w:sz w:val="28"/>
          <w:szCs w:val="28"/>
          <w:u w:val="single"/>
          <w:lang w:val="uk-UA"/>
        </w:rPr>
      </w:pPr>
      <w:r w:rsidRPr="002B71FF">
        <w:rPr>
          <w:sz w:val="28"/>
          <w:szCs w:val="28"/>
          <w:lang w:val="uk-UA"/>
        </w:rPr>
        <w:t xml:space="preserve">      </w:t>
      </w:r>
      <w:r w:rsidRPr="002B71FF">
        <w:rPr>
          <w:sz w:val="28"/>
          <w:szCs w:val="28"/>
          <w:u w:val="single"/>
          <w:lang w:val="uk-UA"/>
        </w:rPr>
        <w:t>Всього: 263274,63 грн.</w:t>
      </w:r>
    </w:p>
    <w:p w:rsidR="00943884" w:rsidRDefault="00943884" w:rsidP="006018BE">
      <w:pPr>
        <w:jc w:val="both"/>
        <w:rPr>
          <w:sz w:val="28"/>
          <w:szCs w:val="28"/>
          <w:u w:val="single"/>
          <w:lang w:val="uk-UA"/>
        </w:rPr>
      </w:pPr>
    </w:p>
    <w:p w:rsidR="00943884" w:rsidRDefault="00943884" w:rsidP="00943884">
      <w:pPr>
        <w:jc w:val="center"/>
        <w:rPr>
          <w:b/>
          <w:sz w:val="28"/>
          <w:szCs w:val="28"/>
          <w:lang w:val="uk-UA"/>
        </w:rPr>
      </w:pPr>
      <w:r w:rsidRPr="00943884">
        <w:rPr>
          <w:b/>
          <w:sz w:val="28"/>
          <w:szCs w:val="28"/>
          <w:lang w:val="uk-UA"/>
        </w:rPr>
        <w:t>За кошти спеціального рахунку</w:t>
      </w:r>
    </w:p>
    <w:p w:rsidR="00943884" w:rsidRDefault="00943884" w:rsidP="00943884">
      <w:pPr>
        <w:rPr>
          <w:sz w:val="28"/>
          <w:szCs w:val="28"/>
          <w:lang w:val="uk-UA"/>
        </w:rPr>
      </w:pPr>
      <w:r>
        <w:rPr>
          <w:sz w:val="28"/>
          <w:szCs w:val="28"/>
          <w:lang w:val="uk-UA"/>
        </w:rPr>
        <w:t xml:space="preserve">    Дивани </w:t>
      </w:r>
      <w:r>
        <w:rPr>
          <w:sz w:val="28"/>
          <w:szCs w:val="28"/>
          <w:lang w:val="en-US"/>
        </w:rPr>
        <w:t>BNB SOLO 1</w:t>
      </w:r>
      <w:r>
        <w:rPr>
          <w:sz w:val="28"/>
          <w:szCs w:val="28"/>
          <w:lang w:val="uk-UA"/>
        </w:rPr>
        <w:t>,</w:t>
      </w:r>
      <w:r>
        <w:rPr>
          <w:sz w:val="28"/>
          <w:szCs w:val="28"/>
          <w:lang w:val="en-US"/>
        </w:rPr>
        <w:t xml:space="preserve">5 </w:t>
      </w:r>
      <w:r>
        <w:rPr>
          <w:sz w:val="28"/>
          <w:szCs w:val="28"/>
          <w:lang w:val="uk-UA"/>
        </w:rPr>
        <w:t>м  10 шт.  3430,00 грн</w:t>
      </w:r>
    </w:p>
    <w:p w:rsidR="00943884" w:rsidRPr="00943884" w:rsidRDefault="00943884" w:rsidP="00943884">
      <w:pPr>
        <w:rPr>
          <w:sz w:val="28"/>
          <w:szCs w:val="28"/>
          <w:lang w:val="uk-UA"/>
        </w:rPr>
      </w:pPr>
    </w:p>
    <w:p w:rsidR="00FF7A80" w:rsidRDefault="001C609D" w:rsidP="006018BE">
      <w:pPr>
        <w:jc w:val="both"/>
        <w:rPr>
          <w:sz w:val="28"/>
          <w:szCs w:val="28"/>
          <w:lang w:val="uk-UA"/>
        </w:rPr>
      </w:pPr>
      <w:r>
        <w:rPr>
          <w:sz w:val="28"/>
          <w:szCs w:val="28"/>
          <w:lang w:val="uk-UA"/>
        </w:rPr>
        <w:t xml:space="preserve">   </w:t>
      </w:r>
      <w:r w:rsidR="009F76F1">
        <w:rPr>
          <w:sz w:val="28"/>
          <w:szCs w:val="28"/>
          <w:lang w:val="uk-UA"/>
        </w:rPr>
        <w:t>У 2024-2025 навчальному році</w:t>
      </w:r>
      <w:r w:rsidR="00FF7A80">
        <w:rPr>
          <w:sz w:val="28"/>
          <w:szCs w:val="28"/>
          <w:lang w:val="uk-UA"/>
        </w:rPr>
        <w:t xml:space="preserve"> працював плавальний басейн </w:t>
      </w:r>
      <w:r w:rsidR="00967BAA">
        <w:rPr>
          <w:sz w:val="28"/>
          <w:szCs w:val="28"/>
          <w:lang w:val="uk-UA"/>
        </w:rPr>
        <w:t>«Дельфін»</w:t>
      </w:r>
      <w:r w:rsidR="00E1711D">
        <w:rPr>
          <w:sz w:val="28"/>
          <w:szCs w:val="28"/>
          <w:lang w:val="uk-UA"/>
        </w:rPr>
        <w:t xml:space="preserve">, але тільки щодо надання платних послуг. На уроках фізичної культури </w:t>
      </w:r>
      <w:r w:rsidR="00664939">
        <w:rPr>
          <w:sz w:val="28"/>
          <w:szCs w:val="28"/>
          <w:lang w:val="uk-UA"/>
        </w:rPr>
        <w:t>учні не могли відвідувати уроки плавання</w:t>
      </w:r>
      <w:r w:rsidR="00E1711D">
        <w:rPr>
          <w:sz w:val="28"/>
          <w:szCs w:val="28"/>
          <w:lang w:val="uk-UA"/>
        </w:rPr>
        <w:t xml:space="preserve"> через відсутність визначеного алгоритму дій та дотримання правил безпеки учасників освітнього процесу. </w:t>
      </w:r>
      <w:r>
        <w:rPr>
          <w:sz w:val="28"/>
          <w:szCs w:val="28"/>
          <w:lang w:val="uk-UA"/>
        </w:rPr>
        <w:t xml:space="preserve"> У період підготовки до роботи працівниками басейну було проведено</w:t>
      </w:r>
      <w:r w:rsidR="00E1711D">
        <w:rPr>
          <w:sz w:val="28"/>
          <w:szCs w:val="28"/>
          <w:lang w:val="uk-UA"/>
        </w:rPr>
        <w:t xml:space="preserve"> косметичний ремонт стін приміщення машинної зали, фарбування обладнання. За кошти громади було виконано часткову заміну трубопроводів постачання холодної води та опалення. Підготовчі роботи до такої заміни були виконані робітниками плавального басейну.</w:t>
      </w:r>
    </w:p>
    <w:p w:rsidR="00D37C1C" w:rsidRPr="00D2045A" w:rsidRDefault="00E1711D" w:rsidP="006018BE">
      <w:pPr>
        <w:jc w:val="both"/>
        <w:rPr>
          <w:sz w:val="28"/>
          <w:szCs w:val="28"/>
          <w:lang w:val="uk-UA"/>
        </w:rPr>
      </w:pPr>
      <w:r>
        <w:rPr>
          <w:sz w:val="28"/>
          <w:szCs w:val="28"/>
          <w:lang w:val="uk-UA"/>
        </w:rPr>
        <w:t xml:space="preserve">    </w:t>
      </w:r>
      <w:r w:rsidR="00D2045A">
        <w:rPr>
          <w:sz w:val="28"/>
          <w:szCs w:val="28"/>
          <w:lang w:val="uk-UA"/>
        </w:rPr>
        <w:t>Під час підготовки до роботи</w:t>
      </w:r>
      <w:r w:rsidR="00664939">
        <w:rPr>
          <w:sz w:val="28"/>
          <w:szCs w:val="28"/>
          <w:lang w:val="uk-UA"/>
        </w:rPr>
        <w:t xml:space="preserve"> було проведено ремонт фасадної стіни плавального басейну та нанесення </w:t>
      </w:r>
      <w:r w:rsidR="00D2045A">
        <w:rPr>
          <w:sz w:val="28"/>
          <w:szCs w:val="28"/>
          <w:lang w:val="uk-UA"/>
        </w:rPr>
        <w:t xml:space="preserve">тематичного </w:t>
      </w:r>
      <w:r w:rsidR="00664939">
        <w:rPr>
          <w:sz w:val="28"/>
          <w:szCs w:val="28"/>
          <w:lang w:val="uk-UA"/>
        </w:rPr>
        <w:t xml:space="preserve">малюнку. </w:t>
      </w:r>
      <w:r>
        <w:rPr>
          <w:sz w:val="28"/>
          <w:szCs w:val="28"/>
          <w:lang w:val="uk-UA"/>
        </w:rPr>
        <w:t>Також робітниками басейну ведеться робота щодо</w:t>
      </w:r>
      <w:r w:rsidR="00664939">
        <w:rPr>
          <w:sz w:val="28"/>
          <w:szCs w:val="28"/>
          <w:lang w:val="uk-UA"/>
        </w:rPr>
        <w:t xml:space="preserve"> благоус</w:t>
      </w:r>
      <w:r w:rsidR="00D2045A">
        <w:rPr>
          <w:sz w:val="28"/>
          <w:szCs w:val="28"/>
          <w:lang w:val="uk-UA"/>
        </w:rPr>
        <w:t>трою території навколо</w:t>
      </w:r>
      <w:r w:rsidR="00664939">
        <w:rPr>
          <w:sz w:val="28"/>
          <w:szCs w:val="28"/>
          <w:lang w:val="uk-UA"/>
        </w:rPr>
        <w:t xml:space="preserve"> басейну та в самих приміщеннях.</w:t>
      </w:r>
    </w:p>
    <w:p w:rsidR="00F31EF4" w:rsidRDefault="00E1711D" w:rsidP="006018BE">
      <w:pPr>
        <w:jc w:val="both"/>
        <w:rPr>
          <w:sz w:val="28"/>
          <w:szCs w:val="28"/>
          <w:lang w:val="uk-UA"/>
        </w:rPr>
      </w:pPr>
      <w:r>
        <w:rPr>
          <w:sz w:val="28"/>
          <w:szCs w:val="28"/>
          <w:lang w:val="uk-UA"/>
        </w:rPr>
        <w:t xml:space="preserve">      </w:t>
      </w:r>
      <w:r w:rsidR="00C4359F" w:rsidRPr="004F6704">
        <w:rPr>
          <w:sz w:val="28"/>
          <w:szCs w:val="28"/>
          <w:lang w:val="uk-UA"/>
        </w:rPr>
        <w:t>Робота громадської приймальні</w:t>
      </w:r>
      <w:r w:rsidR="004B5E06">
        <w:rPr>
          <w:sz w:val="28"/>
          <w:szCs w:val="28"/>
          <w:lang w:val="uk-UA"/>
        </w:rPr>
        <w:t xml:space="preserve"> було організовано відповідно до Закону України «Про звернення громадян».</w:t>
      </w:r>
    </w:p>
    <w:p w:rsidR="00F31EF4" w:rsidRPr="00F31EF4" w:rsidRDefault="00F31EF4" w:rsidP="006018BE">
      <w:pPr>
        <w:ind w:firstLine="708"/>
        <w:jc w:val="both"/>
        <w:rPr>
          <w:sz w:val="28"/>
          <w:szCs w:val="28"/>
          <w:lang w:val="uk-UA"/>
        </w:rPr>
      </w:pPr>
      <w:r>
        <w:rPr>
          <w:sz w:val="28"/>
          <w:szCs w:val="28"/>
          <w:lang w:val="uk-UA"/>
        </w:rPr>
        <w:t xml:space="preserve">За </w:t>
      </w:r>
      <w:r w:rsidR="004F6704">
        <w:rPr>
          <w:sz w:val="28"/>
          <w:szCs w:val="28"/>
          <w:lang w:val="uk-UA"/>
        </w:rPr>
        <w:t xml:space="preserve">період </w:t>
      </w:r>
      <w:r w:rsidR="009F76F1">
        <w:rPr>
          <w:sz w:val="28"/>
          <w:szCs w:val="28"/>
          <w:lang w:val="uk-UA"/>
        </w:rPr>
        <w:t>2024–2025</w:t>
      </w:r>
      <w:r w:rsidRPr="00F31EF4">
        <w:rPr>
          <w:sz w:val="28"/>
          <w:szCs w:val="28"/>
          <w:lang w:val="uk-UA"/>
        </w:rPr>
        <w:t xml:space="preserve"> навчального рок</w:t>
      </w:r>
      <w:r w:rsidR="009F76F1">
        <w:rPr>
          <w:sz w:val="28"/>
          <w:szCs w:val="28"/>
          <w:lang w:val="uk-UA"/>
        </w:rPr>
        <w:t>у до приймальні Південноукраїнського</w:t>
      </w:r>
      <w:r w:rsidRPr="00F31EF4">
        <w:rPr>
          <w:sz w:val="28"/>
          <w:szCs w:val="28"/>
          <w:lang w:val="uk-UA"/>
        </w:rPr>
        <w:t xml:space="preserve"> ліцею № 2 надійшло </w:t>
      </w:r>
      <w:r w:rsidR="00B87849">
        <w:rPr>
          <w:sz w:val="28"/>
          <w:szCs w:val="28"/>
          <w:lang w:val="uk-UA"/>
        </w:rPr>
        <w:t>8</w:t>
      </w:r>
      <w:r w:rsidR="005976A5">
        <w:rPr>
          <w:sz w:val="28"/>
          <w:szCs w:val="28"/>
          <w:lang w:val="uk-UA"/>
        </w:rPr>
        <w:t xml:space="preserve"> </w:t>
      </w:r>
      <w:r w:rsidR="00B87849">
        <w:rPr>
          <w:sz w:val="28"/>
          <w:szCs w:val="28"/>
          <w:lang w:val="uk-UA"/>
        </w:rPr>
        <w:t>звернень, що на 2 звернення менше</w:t>
      </w:r>
      <w:r>
        <w:rPr>
          <w:sz w:val="28"/>
          <w:szCs w:val="28"/>
          <w:lang w:val="uk-UA"/>
        </w:rPr>
        <w:t xml:space="preserve"> ніж у минулому навчальному році.</w:t>
      </w:r>
    </w:p>
    <w:p w:rsidR="00F31EF4" w:rsidRPr="00F31EF4" w:rsidRDefault="00F31EF4" w:rsidP="006018BE">
      <w:pPr>
        <w:jc w:val="both"/>
        <w:rPr>
          <w:sz w:val="28"/>
          <w:szCs w:val="28"/>
          <w:lang w:val="uk-UA"/>
        </w:rPr>
      </w:pPr>
      <w:r w:rsidRPr="00F31EF4">
        <w:rPr>
          <w:sz w:val="28"/>
          <w:szCs w:val="28"/>
          <w:lang w:val="uk-UA"/>
        </w:rPr>
        <w:t>На особистому прийомі :</w:t>
      </w:r>
    </w:p>
    <w:p w:rsidR="00F31EF4" w:rsidRDefault="00B87849" w:rsidP="006018BE">
      <w:pPr>
        <w:jc w:val="both"/>
        <w:rPr>
          <w:sz w:val="28"/>
          <w:szCs w:val="28"/>
          <w:lang w:val="uk-UA"/>
        </w:rPr>
      </w:pPr>
      <w:r>
        <w:rPr>
          <w:sz w:val="28"/>
          <w:szCs w:val="28"/>
          <w:lang w:val="uk-UA"/>
        </w:rPr>
        <w:t>7</w:t>
      </w:r>
      <w:r w:rsidR="00F31EF4" w:rsidRPr="004F6704">
        <w:rPr>
          <w:sz w:val="28"/>
          <w:szCs w:val="28"/>
          <w:lang w:val="uk-UA"/>
        </w:rPr>
        <w:t xml:space="preserve"> </w:t>
      </w:r>
      <w:r w:rsidR="00F31EF4" w:rsidRPr="00F31EF4">
        <w:rPr>
          <w:sz w:val="28"/>
          <w:szCs w:val="28"/>
          <w:lang w:val="uk-UA"/>
        </w:rPr>
        <w:t>– з питань працевлаштування до ліцею</w:t>
      </w:r>
      <w:r>
        <w:rPr>
          <w:sz w:val="28"/>
          <w:szCs w:val="28"/>
          <w:lang w:val="uk-UA"/>
        </w:rPr>
        <w:t xml:space="preserve"> (на 1</w:t>
      </w:r>
      <w:bookmarkStart w:id="1" w:name="_GoBack"/>
      <w:bookmarkEnd w:id="1"/>
      <w:r w:rsidR="005976A5">
        <w:rPr>
          <w:sz w:val="28"/>
          <w:szCs w:val="28"/>
          <w:lang w:val="uk-UA"/>
        </w:rPr>
        <w:t xml:space="preserve"> більше</w:t>
      </w:r>
      <w:r w:rsidR="00F31EF4">
        <w:rPr>
          <w:sz w:val="28"/>
          <w:szCs w:val="28"/>
          <w:lang w:val="uk-UA"/>
        </w:rPr>
        <w:t xml:space="preserve"> ніж у минулому році)</w:t>
      </w:r>
    </w:p>
    <w:p w:rsidR="00F31EF4" w:rsidRDefault="00F31EF4" w:rsidP="006018BE">
      <w:pPr>
        <w:jc w:val="both"/>
        <w:rPr>
          <w:sz w:val="28"/>
          <w:szCs w:val="28"/>
          <w:lang w:val="uk-UA"/>
        </w:rPr>
      </w:pPr>
      <w:r w:rsidRPr="00F31EF4">
        <w:rPr>
          <w:sz w:val="28"/>
          <w:szCs w:val="28"/>
          <w:lang w:val="uk-UA"/>
        </w:rPr>
        <w:t xml:space="preserve"> </w:t>
      </w:r>
      <w:r>
        <w:rPr>
          <w:sz w:val="28"/>
          <w:szCs w:val="28"/>
          <w:lang w:val="uk-UA"/>
        </w:rPr>
        <w:t>Письмових  -</w:t>
      </w:r>
      <w:r w:rsidR="003E5CB1">
        <w:rPr>
          <w:sz w:val="28"/>
          <w:szCs w:val="28"/>
          <w:lang w:val="uk-UA"/>
        </w:rPr>
        <w:t xml:space="preserve"> 1 (на 7 менше</w:t>
      </w:r>
      <w:r w:rsidR="005976A5">
        <w:rPr>
          <w:sz w:val="28"/>
          <w:szCs w:val="28"/>
          <w:lang w:val="uk-UA"/>
        </w:rPr>
        <w:t xml:space="preserve"> ніж</w:t>
      </w:r>
      <w:r>
        <w:rPr>
          <w:sz w:val="28"/>
          <w:szCs w:val="28"/>
          <w:lang w:val="uk-UA"/>
        </w:rPr>
        <w:t xml:space="preserve"> минулого навчального року):</w:t>
      </w:r>
    </w:p>
    <w:p w:rsidR="005976A5" w:rsidRPr="005976A5" w:rsidRDefault="003E5CB1" w:rsidP="006018BE">
      <w:pPr>
        <w:spacing w:after="200" w:line="276" w:lineRule="auto"/>
        <w:jc w:val="both"/>
        <w:rPr>
          <w:rFonts w:eastAsiaTheme="minorHAnsi"/>
          <w:sz w:val="28"/>
          <w:szCs w:val="28"/>
          <w:lang w:val="uk-UA" w:eastAsia="en-US"/>
        </w:rPr>
      </w:pPr>
      <w:r w:rsidRPr="00B87849">
        <w:rPr>
          <w:rFonts w:eastAsiaTheme="minorHAnsi"/>
          <w:sz w:val="28"/>
          <w:szCs w:val="28"/>
          <w:lang w:val="uk-UA" w:eastAsia="en-US"/>
        </w:rPr>
        <w:t>1</w:t>
      </w:r>
      <w:r w:rsidR="00B87849">
        <w:rPr>
          <w:rFonts w:eastAsiaTheme="minorHAnsi"/>
          <w:sz w:val="28"/>
          <w:szCs w:val="28"/>
          <w:lang w:val="uk-UA" w:eastAsia="en-US"/>
        </w:rPr>
        <w:t xml:space="preserve"> – Про організацію освітнього процесу.</w:t>
      </w:r>
    </w:p>
    <w:p w:rsidR="00F31EF4" w:rsidRDefault="005976A5" w:rsidP="006018BE">
      <w:pPr>
        <w:spacing w:after="200" w:line="276" w:lineRule="auto"/>
        <w:jc w:val="both"/>
        <w:rPr>
          <w:rFonts w:eastAsiaTheme="minorHAnsi"/>
          <w:sz w:val="28"/>
          <w:szCs w:val="28"/>
          <w:lang w:val="uk-UA" w:eastAsia="en-US"/>
        </w:rPr>
      </w:pPr>
      <w:r>
        <w:rPr>
          <w:rFonts w:eastAsiaTheme="minorHAnsi"/>
          <w:sz w:val="28"/>
          <w:szCs w:val="28"/>
          <w:lang w:val="uk-UA" w:eastAsia="en-US"/>
        </w:rPr>
        <w:lastRenderedPageBreak/>
        <w:t xml:space="preserve">      </w:t>
      </w:r>
      <w:r w:rsidR="00B87849">
        <w:rPr>
          <w:sz w:val="28"/>
          <w:szCs w:val="28"/>
          <w:lang w:val="uk-UA"/>
        </w:rPr>
        <w:t>На це</w:t>
      </w:r>
      <w:r w:rsidR="00F31EF4" w:rsidRPr="00F31EF4">
        <w:rPr>
          <w:sz w:val="28"/>
          <w:szCs w:val="28"/>
          <w:lang w:val="uk-UA"/>
        </w:rPr>
        <w:t xml:space="preserve"> письм</w:t>
      </w:r>
      <w:r w:rsidR="00B87849">
        <w:rPr>
          <w:sz w:val="28"/>
          <w:szCs w:val="28"/>
          <w:lang w:val="uk-UA"/>
        </w:rPr>
        <w:t>ове</w:t>
      </w:r>
      <w:r w:rsidR="00D37C1C">
        <w:rPr>
          <w:sz w:val="28"/>
          <w:szCs w:val="28"/>
          <w:lang w:val="uk-UA"/>
        </w:rPr>
        <w:t xml:space="preserve"> звернення надано роз’</w:t>
      </w:r>
      <w:r w:rsidR="000B76A2">
        <w:rPr>
          <w:sz w:val="28"/>
          <w:szCs w:val="28"/>
          <w:lang w:val="uk-UA"/>
        </w:rPr>
        <w:t>я</w:t>
      </w:r>
      <w:r w:rsidR="00D37C1C">
        <w:rPr>
          <w:sz w:val="28"/>
          <w:szCs w:val="28"/>
          <w:lang w:val="uk-UA"/>
        </w:rPr>
        <w:t>снення та відповіді</w:t>
      </w:r>
      <w:r w:rsidR="00F31EF4">
        <w:rPr>
          <w:sz w:val="28"/>
          <w:szCs w:val="28"/>
          <w:lang w:val="uk-UA"/>
        </w:rPr>
        <w:t xml:space="preserve"> відповідно до </w:t>
      </w:r>
      <w:r w:rsidR="006B4525">
        <w:rPr>
          <w:sz w:val="28"/>
          <w:szCs w:val="28"/>
          <w:lang w:val="uk-UA"/>
        </w:rPr>
        <w:t xml:space="preserve">чинного </w:t>
      </w:r>
      <w:r w:rsidR="00F31EF4">
        <w:rPr>
          <w:sz w:val="28"/>
          <w:szCs w:val="28"/>
          <w:lang w:val="uk-UA"/>
        </w:rPr>
        <w:t xml:space="preserve">законодавства України, </w:t>
      </w:r>
      <w:r w:rsidR="00F31EF4" w:rsidRPr="00F31EF4">
        <w:rPr>
          <w:sz w:val="28"/>
          <w:szCs w:val="28"/>
          <w:lang w:val="uk-UA"/>
        </w:rPr>
        <w:t>сформовано у справи.</w:t>
      </w:r>
    </w:p>
    <w:p w:rsidR="00664939" w:rsidRDefault="00446663" w:rsidP="006018BE">
      <w:pPr>
        <w:spacing w:after="200" w:line="276" w:lineRule="auto"/>
        <w:jc w:val="both"/>
        <w:rPr>
          <w:rFonts w:eastAsiaTheme="minorHAnsi"/>
          <w:sz w:val="28"/>
          <w:szCs w:val="28"/>
          <w:lang w:val="uk-UA" w:eastAsia="en-US"/>
        </w:rPr>
      </w:pPr>
      <w:r>
        <w:rPr>
          <w:rFonts w:eastAsiaTheme="minorHAnsi"/>
          <w:sz w:val="28"/>
          <w:szCs w:val="28"/>
          <w:lang w:val="uk-UA" w:eastAsia="en-US"/>
        </w:rPr>
        <w:t xml:space="preserve">   </w:t>
      </w:r>
      <w:r w:rsidR="009F76F1">
        <w:rPr>
          <w:rFonts w:eastAsiaTheme="minorHAnsi"/>
          <w:sz w:val="28"/>
          <w:szCs w:val="28"/>
          <w:lang w:val="uk-UA" w:eastAsia="en-US"/>
        </w:rPr>
        <w:t>Протягом 2024-2025</w:t>
      </w:r>
      <w:r w:rsidR="00664939">
        <w:rPr>
          <w:rFonts w:eastAsiaTheme="minorHAnsi"/>
          <w:sz w:val="28"/>
          <w:szCs w:val="28"/>
          <w:lang w:val="uk-UA" w:eastAsia="en-US"/>
        </w:rPr>
        <w:t xml:space="preserve">  працівники, учні</w:t>
      </w:r>
      <w:r w:rsidR="00F631F9">
        <w:rPr>
          <w:rFonts w:eastAsiaTheme="minorHAnsi"/>
          <w:sz w:val="28"/>
          <w:szCs w:val="28"/>
          <w:lang w:val="uk-UA" w:eastAsia="en-US"/>
        </w:rPr>
        <w:t>, їх</w:t>
      </w:r>
      <w:r w:rsidR="00664939">
        <w:rPr>
          <w:rFonts w:eastAsiaTheme="minorHAnsi"/>
          <w:sz w:val="28"/>
          <w:szCs w:val="28"/>
          <w:lang w:val="uk-UA" w:eastAsia="en-US"/>
        </w:rPr>
        <w:t xml:space="preserve"> батьки активно залучалися до волонтерської діяльності: шили балаклави, </w:t>
      </w:r>
      <w:r w:rsidR="000F7231">
        <w:rPr>
          <w:rFonts w:eastAsiaTheme="minorHAnsi"/>
          <w:sz w:val="28"/>
          <w:szCs w:val="28"/>
          <w:lang w:val="uk-UA" w:eastAsia="en-US"/>
        </w:rPr>
        <w:t xml:space="preserve">заливали окопні свічки, </w:t>
      </w:r>
      <w:r>
        <w:rPr>
          <w:rFonts w:eastAsiaTheme="minorHAnsi"/>
          <w:sz w:val="28"/>
          <w:szCs w:val="28"/>
          <w:lang w:val="uk-UA" w:eastAsia="en-US"/>
        </w:rPr>
        <w:t xml:space="preserve">проводили ярмарки, </w:t>
      </w:r>
      <w:r w:rsidR="00664939">
        <w:rPr>
          <w:rFonts w:eastAsiaTheme="minorHAnsi"/>
          <w:sz w:val="28"/>
          <w:szCs w:val="28"/>
          <w:lang w:val="uk-UA" w:eastAsia="en-US"/>
        </w:rPr>
        <w:t>випікали пиріжк</w:t>
      </w:r>
      <w:r w:rsidR="009F76F1">
        <w:rPr>
          <w:rFonts w:eastAsiaTheme="minorHAnsi"/>
          <w:sz w:val="28"/>
          <w:szCs w:val="28"/>
          <w:lang w:val="uk-UA" w:eastAsia="en-US"/>
        </w:rPr>
        <w:t xml:space="preserve">и та булочки. Протягом навчального року </w:t>
      </w:r>
      <w:r w:rsidR="00664939">
        <w:rPr>
          <w:rFonts w:eastAsiaTheme="minorHAnsi"/>
          <w:sz w:val="28"/>
          <w:szCs w:val="28"/>
          <w:lang w:val="uk-UA" w:eastAsia="en-US"/>
        </w:rPr>
        <w:t xml:space="preserve">було </w:t>
      </w:r>
      <w:r w:rsidR="009F76F1">
        <w:rPr>
          <w:rFonts w:eastAsiaTheme="minorHAnsi"/>
          <w:sz w:val="28"/>
          <w:szCs w:val="28"/>
          <w:lang w:val="uk-UA" w:eastAsia="en-US"/>
        </w:rPr>
        <w:t>продовжено</w:t>
      </w:r>
      <w:r w:rsidR="00664939">
        <w:rPr>
          <w:rFonts w:eastAsiaTheme="minorHAnsi"/>
          <w:sz w:val="28"/>
          <w:szCs w:val="28"/>
          <w:lang w:val="uk-UA" w:eastAsia="en-US"/>
        </w:rPr>
        <w:t xml:space="preserve"> плетіння маскувальних сіток</w:t>
      </w:r>
      <w:r>
        <w:rPr>
          <w:rFonts w:eastAsiaTheme="minorHAnsi"/>
          <w:sz w:val="28"/>
          <w:szCs w:val="28"/>
          <w:lang w:val="uk-UA" w:eastAsia="en-US"/>
        </w:rPr>
        <w:t>.</w:t>
      </w:r>
      <w:r w:rsidR="00BD7AFE">
        <w:rPr>
          <w:rFonts w:eastAsiaTheme="minorHAnsi"/>
          <w:sz w:val="28"/>
          <w:szCs w:val="28"/>
          <w:lang w:val="uk-UA" w:eastAsia="en-US"/>
        </w:rPr>
        <w:t xml:space="preserve"> Пра</w:t>
      </w:r>
      <w:r w:rsidR="009F76F1">
        <w:rPr>
          <w:rFonts w:eastAsiaTheme="minorHAnsi"/>
          <w:sz w:val="28"/>
          <w:szCs w:val="28"/>
          <w:lang w:val="uk-UA" w:eastAsia="en-US"/>
        </w:rPr>
        <w:t>цівниками ліцею було сплетено 56</w:t>
      </w:r>
      <w:r w:rsidR="00BD7AFE">
        <w:rPr>
          <w:rFonts w:eastAsiaTheme="minorHAnsi"/>
          <w:sz w:val="28"/>
          <w:szCs w:val="28"/>
          <w:lang w:val="uk-UA" w:eastAsia="en-US"/>
        </w:rPr>
        <w:t xml:space="preserve"> маскувальних сіток з матеріалів, які закуповували за власні кошти. Ці сітки передавалися нашим військовим у різні бригади та підрозділи. Колектив співпрацював протягом року з Благодійною організацією Благодійним фондом «Бандерівці», які і доставляли на фронт більшість гуманітарної допомоги, зібраної та виготовленої для наших військових. </w:t>
      </w:r>
    </w:p>
    <w:p w:rsidR="000F7231" w:rsidRPr="00664939" w:rsidRDefault="000F7231" w:rsidP="006018BE">
      <w:pPr>
        <w:spacing w:after="200" w:line="276" w:lineRule="auto"/>
        <w:jc w:val="both"/>
        <w:rPr>
          <w:rFonts w:eastAsiaTheme="minorHAnsi"/>
          <w:sz w:val="28"/>
          <w:szCs w:val="28"/>
          <w:lang w:val="uk-UA" w:eastAsia="en-US"/>
        </w:rPr>
      </w:pPr>
      <w:r>
        <w:rPr>
          <w:rFonts w:eastAsiaTheme="minorHAnsi"/>
          <w:sz w:val="28"/>
          <w:szCs w:val="28"/>
          <w:lang w:val="uk-UA" w:eastAsia="en-US"/>
        </w:rPr>
        <w:t>До звіту додається презентація.</w:t>
      </w:r>
    </w:p>
    <w:p w:rsidR="00F31EF4" w:rsidRDefault="00F31EF4" w:rsidP="006018BE">
      <w:pPr>
        <w:ind w:firstLine="360"/>
        <w:jc w:val="both"/>
        <w:rPr>
          <w:sz w:val="28"/>
          <w:szCs w:val="28"/>
          <w:lang w:val="uk-UA"/>
        </w:rPr>
      </w:pPr>
    </w:p>
    <w:p w:rsidR="00962CF4" w:rsidRDefault="00962CF4" w:rsidP="006018BE">
      <w:pPr>
        <w:pStyle w:val="a7"/>
        <w:jc w:val="both"/>
        <w:rPr>
          <w:rFonts w:ascii="Times New Roman" w:hAnsi="Times New Roman"/>
          <w:b/>
          <w:sz w:val="28"/>
          <w:szCs w:val="28"/>
          <w:lang w:val="uk-UA"/>
        </w:rPr>
      </w:pPr>
    </w:p>
    <w:p w:rsidR="009F4B54" w:rsidRDefault="009F4B54" w:rsidP="006018BE">
      <w:pPr>
        <w:pStyle w:val="a7"/>
        <w:jc w:val="both"/>
        <w:rPr>
          <w:rFonts w:ascii="Times New Roman" w:hAnsi="Times New Roman"/>
          <w:sz w:val="28"/>
          <w:szCs w:val="28"/>
          <w:lang w:val="uk-UA"/>
        </w:rPr>
      </w:pPr>
    </w:p>
    <w:p w:rsidR="00A7243D" w:rsidRPr="009F4B54" w:rsidRDefault="00A7243D" w:rsidP="006018BE">
      <w:pPr>
        <w:jc w:val="both"/>
        <w:rPr>
          <w:sz w:val="28"/>
          <w:szCs w:val="28"/>
          <w:lang w:val="uk-UA"/>
        </w:rPr>
      </w:pPr>
    </w:p>
    <w:sectPr w:rsidR="00A7243D" w:rsidRPr="009F4B54" w:rsidSect="007618D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6B7" w:rsidRDefault="00D156B7" w:rsidP="00D83D7D">
      <w:r>
        <w:separator/>
      </w:r>
    </w:p>
  </w:endnote>
  <w:endnote w:type="continuationSeparator" w:id="0">
    <w:p w:rsidR="00D156B7" w:rsidRDefault="00D156B7" w:rsidP="00D8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65" w:rsidRDefault="007531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554782"/>
      <w:docPartObj>
        <w:docPartGallery w:val="Page Numbers (Bottom of Page)"/>
        <w:docPartUnique/>
      </w:docPartObj>
    </w:sdtPr>
    <w:sdtEndPr/>
    <w:sdtContent>
      <w:p w:rsidR="00753165" w:rsidRDefault="005D334A">
        <w:pPr>
          <w:pStyle w:val="aa"/>
          <w:jc w:val="right"/>
        </w:pPr>
        <w:r>
          <w:fldChar w:fldCharType="begin"/>
        </w:r>
        <w:r>
          <w:instrText>PAGE   \* MERGEFORMAT</w:instrText>
        </w:r>
        <w:r>
          <w:fldChar w:fldCharType="separate"/>
        </w:r>
        <w:r w:rsidR="00B87849">
          <w:rPr>
            <w:noProof/>
          </w:rPr>
          <w:t>15</w:t>
        </w:r>
        <w:r>
          <w:rPr>
            <w:noProof/>
          </w:rPr>
          <w:fldChar w:fldCharType="end"/>
        </w:r>
      </w:p>
    </w:sdtContent>
  </w:sdt>
  <w:p w:rsidR="00753165" w:rsidRDefault="0075316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65" w:rsidRDefault="007531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6B7" w:rsidRDefault="00D156B7" w:rsidP="00D83D7D">
      <w:r>
        <w:separator/>
      </w:r>
    </w:p>
  </w:footnote>
  <w:footnote w:type="continuationSeparator" w:id="0">
    <w:p w:rsidR="00D156B7" w:rsidRDefault="00D156B7" w:rsidP="00D8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65" w:rsidRDefault="0075316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65" w:rsidRDefault="0075316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65" w:rsidRDefault="007531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BEF5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046607"/>
    <w:multiLevelType w:val="hybridMultilevel"/>
    <w:tmpl w:val="D23499AC"/>
    <w:lvl w:ilvl="0" w:tplc="6EF41D20">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F57291B"/>
    <w:multiLevelType w:val="hybridMultilevel"/>
    <w:tmpl w:val="ADB0E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C94AC4"/>
    <w:multiLevelType w:val="hybridMultilevel"/>
    <w:tmpl w:val="27904818"/>
    <w:lvl w:ilvl="0" w:tplc="BC3E15AE">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2507F6A"/>
    <w:multiLevelType w:val="hybridMultilevel"/>
    <w:tmpl w:val="F11C6690"/>
    <w:lvl w:ilvl="0" w:tplc="E950552C">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22F84505"/>
    <w:multiLevelType w:val="hybridMultilevel"/>
    <w:tmpl w:val="7392144C"/>
    <w:lvl w:ilvl="0" w:tplc="208AB594">
      <w:start w:val="9"/>
      <w:numFmt w:val="bullet"/>
      <w:lvlText w:val="-"/>
      <w:lvlJc w:val="left"/>
      <w:pPr>
        <w:ind w:left="585" w:hanging="360"/>
      </w:pPr>
      <w:rPr>
        <w:rFonts w:ascii="Times New Roman" w:eastAsia="Times New Roman" w:hAnsi="Times New Roman" w:cs="Times New Roman" w:hint="default"/>
        <w:b w:val="0"/>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6" w15:restartNumberingAfterBreak="0">
    <w:nsid w:val="24CD16CD"/>
    <w:multiLevelType w:val="hybridMultilevel"/>
    <w:tmpl w:val="0010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2603F"/>
    <w:multiLevelType w:val="hybridMultilevel"/>
    <w:tmpl w:val="E0C0A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BE21D1"/>
    <w:multiLevelType w:val="hybridMultilevel"/>
    <w:tmpl w:val="D5245102"/>
    <w:lvl w:ilvl="0" w:tplc="199A87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EB29F7"/>
    <w:multiLevelType w:val="hybridMultilevel"/>
    <w:tmpl w:val="73E0DC54"/>
    <w:lvl w:ilvl="0" w:tplc="28466650">
      <w:start w:val="1"/>
      <w:numFmt w:val="decimal"/>
      <w:lvlText w:val="%1."/>
      <w:lvlJc w:val="left"/>
      <w:pPr>
        <w:ind w:left="502"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394F444E"/>
    <w:multiLevelType w:val="multilevel"/>
    <w:tmpl w:val="566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7213A"/>
    <w:multiLevelType w:val="hybridMultilevel"/>
    <w:tmpl w:val="C7F2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2309C8"/>
    <w:multiLevelType w:val="hybridMultilevel"/>
    <w:tmpl w:val="838C0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8E1315"/>
    <w:multiLevelType w:val="multilevel"/>
    <w:tmpl w:val="A732D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1C3615"/>
    <w:multiLevelType w:val="hybridMultilevel"/>
    <w:tmpl w:val="C8C83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4C33ED"/>
    <w:multiLevelType w:val="hybridMultilevel"/>
    <w:tmpl w:val="C486FC7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74801"/>
    <w:multiLevelType w:val="hybridMultilevel"/>
    <w:tmpl w:val="68CE31AE"/>
    <w:lvl w:ilvl="0" w:tplc="6C36D492">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DC25B5F"/>
    <w:multiLevelType w:val="hybridMultilevel"/>
    <w:tmpl w:val="0E123C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82687F"/>
    <w:multiLevelType w:val="hybridMultilevel"/>
    <w:tmpl w:val="0D92F210"/>
    <w:lvl w:ilvl="0" w:tplc="5E66D4A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81793"/>
    <w:multiLevelType w:val="hybridMultilevel"/>
    <w:tmpl w:val="CD9A2D5C"/>
    <w:lvl w:ilvl="0" w:tplc="3F74C8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677A80"/>
    <w:multiLevelType w:val="hybridMultilevel"/>
    <w:tmpl w:val="CABAC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A1781B"/>
    <w:multiLevelType w:val="hybridMultilevel"/>
    <w:tmpl w:val="FD462F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E4A6D84"/>
    <w:multiLevelType w:val="hybridMultilevel"/>
    <w:tmpl w:val="8390917E"/>
    <w:lvl w:ilvl="0" w:tplc="18282374">
      <w:start w:val="10"/>
      <w:numFmt w:val="decimal"/>
      <w:lvlText w:val="%1."/>
      <w:lvlJc w:val="left"/>
      <w:pPr>
        <w:ind w:left="877" w:hanging="37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71466766"/>
    <w:multiLevelType w:val="hybridMultilevel"/>
    <w:tmpl w:val="E5B2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ED46AE"/>
    <w:multiLevelType w:val="hybridMultilevel"/>
    <w:tmpl w:val="BA1EB354"/>
    <w:lvl w:ilvl="0" w:tplc="D5AE1D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1B7D7E"/>
    <w:multiLevelType w:val="hybridMultilevel"/>
    <w:tmpl w:val="FE1636EC"/>
    <w:lvl w:ilvl="0" w:tplc="6E448F5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860459F"/>
    <w:multiLevelType w:val="hybridMultilevel"/>
    <w:tmpl w:val="1A7A17E6"/>
    <w:lvl w:ilvl="0" w:tplc="15FE1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89F4B9E"/>
    <w:multiLevelType w:val="hybridMultilevel"/>
    <w:tmpl w:val="1EB6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1"/>
  </w:num>
  <w:num w:numId="5">
    <w:abstractNumId w:val="25"/>
  </w:num>
  <w:num w:numId="6">
    <w:abstractNumId w:val="9"/>
  </w:num>
  <w:num w:numId="7">
    <w:abstractNumId w:val="24"/>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7"/>
  </w:num>
  <w:num w:numId="12">
    <w:abstractNumId w:val="3"/>
  </w:num>
  <w:num w:numId="13">
    <w:abstractNumId w:val="22"/>
  </w:num>
  <w:num w:numId="14">
    <w:abstractNumId w:val="18"/>
  </w:num>
  <w:num w:numId="15">
    <w:abstractNumId w:val="8"/>
  </w:num>
  <w:num w:numId="16">
    <w:abstractNumId w:val="19"/>
  </w:num>
  <w:num w:numId="17">
    <w:abstractNumId w:val="15"/>
  </w:num>
  <w:num w:numId="18">
    <w:abstractNumId w:val="6"/>
  </w:num>
  <w:num w:numId="19">
    <w:abstractNumId w:val="20"/>
  </w:num>
  <w:num w:numId="20">
    <w:abstractNumId w:val="10"/>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127D"/>
    <w:rsid w:val="00003904"/>
    <w:rsid w:val="000123A1"/>
    <w:rsid w:val="00020102"/>
    <w:rsid w:val="00022BE7"/>
    <w:rsid w:val="0002364F"/>
    <w:rsid w:val="00026F42"/>
    <w:rsid w:val="00033B45"/>
    <w:rsid w:val="0005249A"/>
    <w:rsid w:val="00053480"/>
    <w:rsid w:val="00056557"/>
    <w:rsid w:val="00057486"/>
    <w:rsid w:val="00057D8F"/>
    <w:rsid w:val="0006120C"/>
    <w:rsid w:val="00063EA1"/>
    <w:rsid w:val="000734C3"/>
    <w:rsid w:val="00074932"/>
    <w:rsid w:val="00075778"/>
    <w:rsid w:val="0008298E"/>
    <w:rsid w:val="0008382B"/>
    <w:rsid w:val="000849AE"/>
    <w:rsid w:val="000912D3"/>
    <w:rsid w:val="00091EBF"/>
    <w:rsid w:val="000B0E94"/>
    <w:rsid w:val="000B27AD"/>
    <w:rsid w:val="000B693E"/>
    <w:rsid w:val="000B76A2"/>
    <w:rsid w:val="000C57C4"/>
    <w:rsid w:val="000D37C0"/>
    <w:rsid w:val="000D585B"/>
    <w:rsid w:val="000D649A"/>
    <w:rsid w:val="000F43D1"/>
    <w:rsid w:val="000F4E21"/>
    <w:rsid w:val="000F7231"/>
    <w:rsid w:val="001016F1"/>
    <w:rsid w:val="001019E5"/>
    <w:rsid w:val="001103E6"/>
    <w:rsid w:val="001108D8"/>
    <w:rsid w:val="00114060"/>
    <w:rsid w:val="00115EFC"/>
    <w:rsid w:val="0011762E"/>
    <w:rsid w:val="00117A4F"/>
    <w:rsid w:val="00123F64"/>
    <w:rsid w:val="001344D7"/>
    <w:rsid w:val="0014092B"/>
    <w:rsid w:val="001438B3"/>
    <w:rsid w:val="00147A58"/>
    <w:rsid w:val="00151E87"/>
    <w:rsid w:val="00155A17"/>
    <w:rsid w:val="0017248E"/>
    <w:rsid w:val="001771F9"/>
    <w:rsid w:val="00177A77"/>
    <w:rsid w:val="00177D72"/>
    <w:rsid w:val="00183790"/>
    <w:rsid w:val="0019067F"/>
    <w:rsid w:val="00195E09"/>
    <w:rsid w:val="001B1842"/>
    <w:rsid w:val="001B288D"/>
    <w:rsid w:val="001B4053"/>
    <w:rsid w:val="001B55A8"/>
    <w:rsid w:val="001C2237"/>
    <w:rsid w:val="001C25B2"/>
    <w:rsid w:val="001C609D"/>
    <w:rsid w:val="001D0B10"/>
    <w:rsid w:val="001E0ED5"/>
    <w:rsid w:val="001F2ACF"/>
    <w:rsid w:val="00204E9C"/>
    <w:rsid w:val="0020665C"/>
    <w:rsid w:val="00215509"/>
    <w:rsid w:val="00215D6C"/>
    <w:rsid w:val="002167FB"/>
    <w:rsid w:val="00231DCB"/>
    <w:rsid w:val="00232763"/>
    <w:rsid w:val="00233563"/>
    <w:rsid w:val="00234290"/>
    <w:rsid w:val="0024273F"/>
    <w:rsid w:val="00245BA8"/>
    <w:rsid w:val="00255580"/>
    <w:rsid w:val="002565EB"/>
    <w:rsid w:val="00261006"/>
    <w:rsid w:val="00270A5A"/>
    <w:rsid w:val="00281315"/>
    <w:rsid w:val="00290048"/>
    <w:rsid w:val="00295EAB"/>
    <w:rsid w:val="00296D65"/>
    <w:rsid w:val="002A3440"/>
    <w:rsid w:val="002A34B2"/>
    <w:rsid w:val="002A7BFD"/>
    <w:rsid w:val="002B089F"/>
    <w:rsid w:val="002B2FDF"/>
    <w:rsid w:val="002B6AC9"/>
    <w:rsid w:val="002B71FF"/>
    <w:rsid w:val="002C36AF"/>
    <w:rsid w:val="002C62FE"/>
    <w:rsid w:val="002C7D44"/>
    <w:rsid w:val="002E29F6"/>
    <w:rsid w:val="002E638A"/>
    <w:rsid w:val="002E6414"/>
    <w:rsid w:val="002E6E72"/>
    <w:rsid w:val="002E760D"/>
    <w:rsid w:val="0030171F"/>
    <w:rsid w:val="00310FFA"/>
    <w:rsid w:val="0031278C"/>
    <w:rsid w:val="00323416"/>
    <w:rsid w:val="00324B8D"/>
    <w:rsid w:val="00330A36"/>
    <w:rsid w:val="00341CF1"/>
    <w:rsid w:val="003442D2"/>
    <w:rsid w:val="00344388"/>
    <w:rsid w:val="00344583"/>
    <w:rsid w:val="0035787A"/>
    <w:rsid w:val="003602D8"/>
    <w:rsid w:val="00365399"/>
    <w:rsid w:val="003677D3"/>
    <w:rsid w:val="003849D4"/>
    <w:rsid w:val="0038548B"/>
    <w:rsid w:val="00385A89"/>
    <w:rsid w:val="0039325E"/>
    <w:rsid w:val="0039394F"/>
    <w:rsid w:val="003A07CF"/>
    <w:rsid w:val="003A2FB5"/>
    <w:rsid w:val="003A4A96"/>
    <w:rsid w:val="003B3984"/>
    <w:rsid w:val="003B56FF"/>
    <w:rsid w:val="003C4970"/>
    <w:rsid w:val="003C78C7"/>
    <w:rsid w:val="003D0F4F"/>
    <w:rsid w:val="003D7974"/>
    <w:rsid w:val="003E1E5F"/>
    <w:rsid w:val="003E5CB1"/>
    <w:rsid w:val="003F3052"/>
    <w:rsid w:val="003F4F2C"/>
    <w:rsid w:val="00412552"/>
    <w:rsid w:val="00416031"/>
    <w:rsid w:val="004160E0"/>
    <w:rsid w:val="00424C69"/>
    <w:rsid w:val="00446663"/>
    <w:rsid w:val="004471C4"/>
    <w:rsid w:val="00462251"/>
    <w:rsid w:val="004632AF"/>
    <w:rsid w:val="0047178A"/>
    <w:rsid w:val="00481D35"/>
    <w:rsid w:val="0049462B"/>
    <w:rsid w:val="004A0110"/>
    <w:rsid w:val="004A1C97"/>
    <w:rsid w:val="004A5103"/>
    <w:rsid w:val="004B5E06"/>
    <w:rsid w:val="004C0FF7"/>
    <w:rsid w:val="004D2E59"/>
    <w:rsid w:val="004E4D3B"/>
    <w:rsid w:val="004E7E48"/>
    <w:rsid w:val="004F47D6"/>
    <w:rsid w:val="004F571A"/>
    <w:rsid w:val="004F6704"/>
    <w:rsid w:val="004F6EC3"/>
    <w:rsid w:val="00510277"/>
    <w:rsid w:val="00514733"/>
    <w:rsid w:val="00514CBF"/>
    <w:rsid w:val="00526DBA"/>
    <w:rsid w:val="005359FB"/>
    <w:rsid w:val="005478C7"/>
    <w:rsid w:val="00551916"/>
    <w:rsid w:val="00557C08"/>
    <w:rsid w:val="00557E67"/>
    <w:rsid w:val="00564A09"/>
    <w:rsid w:val="0057465D"/>
    <w:rsid w:val="0058059F"/>
    <w:rsid w:val="005919F3"/>
    <w:rsid w:val="005964E1"/>
    <w:rsid w:val="00596E0A"/>
    <w:rsid w:val="0059702F"/>
    <w:rsid w:val="005976A5"/>
    <w:rsid w:val="005A6D8D"/>
    <w:rsid w:val="005A7D76"/>
    <w:rsid w:val="005B10B9"/>
    <w:rsid w:val="005C0104"/>
    <w:rsid w:val="005C4D08"/>
    <w:rsid w:val="005C79A5"/>
    <w:rsid w:val="005D334A"/>
    <w:rsid w:val="005D40C3"/>
    <w:rsid w:val="005D4BF3"/>
    <w:rsid w:val="005E0D86"/>
    <w:rsid w:val="005E31A9"/>
    <w:rsid w:val="005F4B98"/>
    <w:rsid w:val="005F7708"/>
    <w:rsid w:val="006004AE"/>
    <w:rsid w:val="0060112C"/>
    <w:rsid w:val="006018BE"/>
    <w:rsid w:val="006031AE"/>
    <w:rsid w:val="00610ABA"/>
    <w:rsid w:val="0062283B"/>
    <w:rsid w:val="00624DD0"/>
    <w:rsid w:val="0064543A"/>
    <w:rsid w:val="00647F15"/>
    <w:rsid w:val="00660F21"/>
    <w:rsid w:val="006647C2"/>
    <w:rsid w:val="00664939"/>
    <w:rsid w:val="0067769B"/>
    <w:rsid w:val="0069173F"/>
    <w:rsid w:val="0069288D"/>
    <w:rsid w:val="006947C5"/>
    <w:rsid w:val="006A0B95"/>
    <w:rsid w:val="006A3F66"/>
    <w:rsid w:val="006A78ED"/>
    <w:rsid w:val="006A7C42"/>
    <w:rsid w:val="006B3469"/>
    <w:rsid w:val="006B3B51"/>
    <w:rsid w:val="006B4525"/>
    <w:rsid w:val="006B6C58"/>
    <w:rsid w:val="006C0AD6"/>
    <w:rsid w:val="006C5199"/>
    <w:rsid w:val="006D2EC3"/>
    <w:rsid w:val="006D4A93"/>
    <w:rsid w:val="006E6619"/>
    <w:rsid w:val="00707FC9"/>
    <w:rsid w:val="007179C2"/>
    <w:rsid w:val="00734A7D"/>
    <w:rsid w:val="00737778"/>
    <w:rsid w:val="0074332F"/>
    <w:rsid w:val="007433CB"/>
    <w:rsid w:val="0075300B"/>
    <w:rsid w:val="00753165"/>
    <w:rsid w:val="00754818"/>
    <w:rsid w:val="007618D8"/>
    <w:rsid w:val="00763F6D"/>
    <w:rsid w:val="00764DD5"/>
    <w:rsid w:val="00766334"/>
    <w:rsid w:val="0078027F"/>
    <w:rsid w:val="0078165B"/>
    <w:rsid w:val="0078589C"/>
    <w:rsid w:val="00786206"/>
    <w:rsid w:val="00787282"/>
    <w:rsid w:val="00787F33"/>
    <w:rsid w:val="007A0BD2"/>
    <w:rsid w:val="007A6798"/>
    <w:rsid w:val="007B169E"/>
    <w:rsid w:val="007B1770"/>
    <w:rsid w:val="007B447C"/>
    <w:rsid w:val="007B6B37"/>
    <w:rsid w:val="007B6EC9"/>
    <w:rsid w:val="007B7379"/>
    <w:rsid w:val="007B7C8F"/>
    <w:rsid w:val="007C3A2B"/>
    <w:rsid w:val="007D1B4D"/>
    <w:rsid w:val="007D30E6"/>
    <w:rsid w:val="007D3667"/>
    <w:rsid w:val="007F204A"/>
    <w:rsid w:val="007F2366"/>
    <w:rsid w:val="007F5EB9"/>
    <w:rsid w:val="007F6606"/>
    <w:rsid w:val="007F7A09"/>
    <w:rsid w:val="007F7FD5"/>
    <w:rsid w:val="00802380"/>
    <w:rsid w:val="0080409A"/>
    <w:rsid w:val="00816AAB"/>
    <w:rsid w:val="00822236"/>
    <w:rsid w:val="00822F2A"/>
    <w:rsid w:val="00841AFD"/>
    <w:rsid w:val="00844909"/>
    <w:rsid w:val="008452A2"/>
    <w:rsid w:val="0085344D"/>
    <w:rsid w:val="00856E10"/>
    <w:rsid w:val="00867BC3"/>
    <w:rsid w:val="008708A4"/>
    <w:rsid w:val="00876B74"/>
    <w:rsid w:val="00880CE4"/>
    <w:rsid w:val="00893F7A"/>
    <w:rsid w:val="008A4EBA"/>
    <w:rsid w:val="008B0D70"/>
    <w:rsid w:val="008B59ED"/>
    <w:rsid w:val="008B6A76"/>
    <w:rsid w:val="008B75FF"/>
    <w:rsid w:val="008D68C1"/>
    <w:rsid w:val="008D7EFD"/>
    <w:rsid w:val="008E1B0B"/>
    <w:rsid w:val="008E4070"/>
    <w:rsid w:val="008F5586"/>
    <w:rsid w:val="008F60FD"/>
    <w:rsid w:val="008F71B0"/>
    <w:rsid w:val="0090031E"/>
    <w:rsid w:val="00902BA8"/>
    <w:rsid w:val="00906AEE"/>
    <w:rsid w:val="00913FE9"/>
    <w:rsid w:val="00922B53"/>
    <w:rsid w:val="0092570B"/>
    <w:rsid w:val="00925D72"/>
    <w:rsid w:val="009263F7"/>
    <w:rsid w:val="009270DA"/>
    <w:rsid w:val="00943884"/>
    <w:rsid w:val="009475BC"/>
    <w:rsid w:val="00961591"/>
    <w:rsid w:val="00962CF4"/>
    <w:rsid w:val="00967BAA"/>
    <w:rsid w:val="00981650"/>
    <w:rsid w:val="00986551"/>
    <w:rsid w:val="009903F5"/>
    <w:rsid w:val="0099501C"/>
    <w:rsid w:val="009A3134"/>
    <w:rsid w:val="009A76B1"/>
    <w:rsid w:val="009B350D"/>
    <w:rsid w:val="009B4D80"/>
    <w:rsid w:val="009C58AC"/>
    <w:rsid w:val="009D6058"/>
    <w:rsid w:val="009E7738"/>
    <w:rsid w:val="009F4B54"/>
    <w:rsid w:val="009F4F05"/>
    <w:rsid w:val="009F76F1"/>
    <w:rsid w:val="00A04639"/>
    <w:rsid w:val="00A078D2"/>
    <w:rsid w:val="00A12F9D"/>
    <w:rsid w:val="00A20DE1"/>
    <w:rsid w:val="00A23D66"/>
    <w:rsid w:val="00A27E92"/>
    <w:rsid w:val="00A30768"/>
    <w:rsid w:val="00A31DA3"/>
    <w:rsid w:val="00A34B50"/>
    <w:rsid w:val="00A42062"/>
    <w:rsid w:val="00A46011"/>
    <w:rsid w:val="00A47280"/>
    <w:rsid w:val="00A513B0"/>
    <w:rsid w:val="00A54D8D"/>
    <w:rsid w:val="00A578E4"/>
    <w:rsid w:val="00A6690B"/>
    <w:rsid w:val="00A7243D"/>
    <w:rsid w:val="00A80BF5"/>
    <w:rsid w:val="00A80F17"/>
    <w:rsid w:val="00A84303"/>
    <w:rsid w:val="00A84BCB"/>
    <w:rsid w:val="00A868E6"/>
    <w:rsid w:val="00A8718D"/>
    <w:rsid w:val="00A928E7"/>
    <w:rsid w:val="00A96B63"/>
    <w:rsid w:val="00A9738F"/>
    <w:rsid w:val="00AA32C0"/>
    <w:rsid w:val="00AA54DE"/>
    <w:rsid w:val="00AA6499"/>
    <w:rsid w:val="00AB0120"/>
    <w:rsid w:val="00AD0E09"/>
    <w:rsid w:val="00AD12D1"/>
    <w:rsid w:val="00AD6035"/>
    <w:rsid w:val="00AF2392"/>
    <w:rsid w:val="00AF6A81"/>
    <w:rsid w:val="00B028AD"/>
    <w:rsid w:val="00B02C24"/>
    <w:rsid w:val="00B10F2F"/>
    <w:rsid w:val="00B1663B"/>
    <w:rsid w:val="00B20FC3"/>
    <w:rsid w:val="00B33704"/>
    <w:rsid w:val="00B53D8C"/>
    <w:rsid w:val="00B61B58"/>
    <w:rsid w:val="00B7140F"/>
    <w:rsid w:val="00B8152E"/>
    <w:rsid w:val="00B87849"/>
    <w:rsid w:val="00B91B2A"/>
    <w:rsid w:val="00BB3F45"/>
    <w:rsid w:val="00BB49E5"/>
    <w:rsid w:val="00BB540B"/>
    <w:rsid w:val="00BB544A"/>
    <w:rsid w:val="00BC1368"/>
    <w:rsid w:val="00BC2338"/>
    <w:rsid w:val="00BC6C48"/>
    <w:rsid w:val="00BD0213"/>
    <w:rsid w:val="00BD1719"/>
    <w:rsid w:val="00BD260C"/>
    <w:rsid w:val="00BD59A5"/>
    <w:rsid w:val="00BD6AC5"/>
    <w:rsid w:val="00BD7AFE"/>
    <w:rsid w:val="00BE311C"/>
    <w:rsid w:val="00BE6C5D"/>
    <w:rsid w:val="00BF4B2F"/>
    <w:rsid w:val="00BF7137"/>
    <w:rsid w:val="00C01390"/>
    <w:rsid w:val="00C02748"/>
    <w:rsid w:val="00C04ADC"/>
    <w:rsid w:val="00C10DBC"/>
    <w:rsid w:val="00C132C5"/>
    <w:rsid w:val="00C153EF"/>
    <w:rsid w:val="00C15A56"/>
    <w:rsid w:val="00C210A1"/>
    <w:rsid w:val="00C21AC6"/>
    <w:rsid w:val="00C33EC2"/>
    <w:rsid w:val="00C4290A"/>
    <w:rsid w:val="00C4359F"/>
    <w:rsid w:val="00C47E5D"/>
    <w:rsid w:val="00C50B21"/>
    <w:rsid w:val="00C51847"/>
    <w:rsid w:val="00C55EB2"/>
    <w:rsid w:val="00C57AFF"/>
    <w:rsid w:val="00C60B27"/>
    <w:rsid w:val="00C75CDF"/>
    <w:rsid w:val="00C76122"/>
    <w:rsid w:val="00C776CA"/>
    <w:rsid w:val="00C808C7"/>
    <w:rsid w:val="00C909D3"/>
    <w:rsid w:val="00C91401"/>
    <w:rsid w:val="00C91BA5"/>
    <w:rsid w:val="00C920B1"/>
    <w:rsid w:val="00C96D2D"/>
    <w:rsid w:val="00CA7665"/>
    <w:rsid w:val="00CB6F5F"/>
    <w:rsid w:val="00CB7144"/>
    <w:rsid w:val="00CE06E2"/>
    <w:rsid w:val="00CE1DFE"/>
    <w:rsid w:val="00CE38FC"/>
    <w:rsid w:val="00CF740F"/>
    <w:rsid w:val="00CF74A4"/>
    <w:rsid w:val="00D01274"/>
    <w:rsid w:val="00D04852"/>
    <w:rsid w:val="00D07EF6"/>
    <w:rsid w:val="00D10C26"/>
    <w:rsid w:val="00D156B7"/>
    <w:rsid w:val="00D2045A"/>
    <w:rsid w:val="00D20D2F"/>
    <w:rsid w:val="00D21134"/>
    <w:rsid w:val="00D24597"/>
    <w:rsid w:val="00D30BEF"/>
    <w:rsid w:val="00D317B4"/>
    <w:rsid w:val="00D34304"/>
    <w:rsid w:val="00D3673A"/>
    <w:rsid w:val="00D37C1C"/>
    <w:rsid w:val="00D455A9"/>
    <w:rsid w:val="00D5094A"/>
    <w:rsid w:val="00D5250B"/>
    <w:rsid w:val="00D57209"/>
    <w:rsid w:val="00D6179E"/>
    <w:rsid w:val="00D65513"/>
    <w:rsid w:val="00D711CE"/>
    <w:rsid w:val="00D7122C"/>
    <w:rsid w:val="00D80874"/>
    <w:rsid w:val="00D83D7D"/>
    <w:rsid w:val="00D90672"/>
    <w:rsid w:val="00D968DC"/>
    <w:rsid w:val="00DA02D4"/>
    <w:rsid w:val="00DA6D0D"/>
    <w:rsid w:val="00DA738A"/>
    <w:rsid w:val="00DB0B0B"/>
    <w:rsid w:val="00DB2043"/>
    <w:rsid w:val="00DD20DF"/>
    <w:rsid w:val="00DD60DD"/>
    <w:rsid w:val="00DE1AA7"/>
    <w:rsid w:val="00DE23E3"/>
    <w:rsid w:val="00DF3714"/>
    <w:rsid w:val="00DF5D96"/>
    <w:rsid w:val="00E0074B"/>
    <w:rsid w:val="00E039EB"/>
    <w:rsid w:val="00E12120"/>
    <w:rsid w:val="00E1711D"/>
    <w:rsid w:val="00E23D86"/>
    <w:rsid w:val="00E2440E"/>
    <w:rsid w:val="00E24ADD"/>
    <w:rsid w:val="00E251DE"/>
    <w:rsid w:val="00E412C8"/>
    <w:rsid w:val="00E50036"/>
    <w:rsid w:val="00E513F9"/>
    <w:rsid w:val="00E5267C"/>
    <w:rsid w:val="00E53EAF"/>
    <w:rsid w:val="00E541E9"/>
    <w:rsid w:val="00E601F2"/>
    <w:rsid w:val="00E60A5A"/>
    <w:rsid w:val="00E64480"/>
    <w:rsid w:val="00E7055E"/>
    <w:rsid w:val="00E74E69"/>
    <w:rsid w:val="00E8127D"/>
    <w:rsid w:val="00E83B9E"/>
    <w:rsid w:val="00E84A74"/>
    <w:rsid w:val="00E87852"/>
    <w:rsid w:val="00E87E1B"/>
    <w:rsid w:val="00EA7B68"/>
    <w:rsid w:val="00EB0034"/>
    <w:rsid w:val="00EB29CD"/>
    <w:rsid w:val="00EB3C14"/>
    <w:rsid w:val="00EB415B"/>
    <w:rsid w:val="00EB57EA"/>
    <w:rsid w:val="00ED35AA"/>
    <w:rsid w:val="00ED647D"/>
    <w:rsid w:val="00EE05FE"/>
    <w:rsid w:val="00EE56FE"/>
    <w:rsid w:val="00EF20F1"/>
    <w:rsid w:val="00EF4451"/>
    <w:rsid w:val="00F0196A"/>
    <w:rsid w:val="00F01E01"/>
    <w:rsid w:val="00F048C7"/>
    <w:rsid w:val="00F20395"/>
    <w:rsid w:val="00F30826"/>
    <w:rsid w:val="00F31EF4"/>
    <w:rsid w:val="00F36ECA"/>
    <w:rsid w:val="00F40FF5"/>
    <w:rsid w:val="00F432B5"/>
    <w:rsid w:val="00F46087"/>
    <w:rsid w:val="00F47241"/>
    <w:rsid w:val="00F56148"/>
    <w:rsid w:val="00F631F9"/>
    <w:rsid w:val="00F721CD"/>
    <w:rsid w:val="00F85704"/>
    <w:rsid w:val="00F8785A"/>
    <w:rsid w:val="00F90B25"/>
    <w:rsid w:val="00F95C82"/>
    <w:rsid w:val="00FA1BB5"/>
    <w:rsid w:val="00FA1E64"/>
    <w:rsid w:val="00FA5A5E"/>
    <w:rsid w:val="00FA6BE5"/>
    <w:rsid w:val="00FB0C20"/>
    <w:rsid w:val="00FB1528"/>
    <w:rsid w:val="00FB28BE"/>
    <w:rsid w:val="00FB2F34"/>
    <w:rsid w:val="00FC05E5"/>
    <w:rsid w:val="00FC0EF4"/>
    <w:rsid w:val="00FD3482"/>
    <w:rsid w:val="00FD55D5"/>
    <w:rsid w:val="00FD6958"/>
    <w:rsid w:val="00FE1D29"/>
    <w:rsid w:val="00FE3912"/>
    <w:rsid w:val="00FE42F8"/>
    <w:rsid w:val="00FE5512"/>
    <w:rsid w:val="00FF0897"/>
    <w:rsid w:val="00FF6148"/>
    <w:rsid w:val="00FF6867"/>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03C8"/>
  <w15:docId w15:val="{30615532-F762-42DE-BD41-837B41BA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127D"/>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E8127D"/>
    <w:pPr>
      <w:spacing w:before="100" w:beforeAutospacing="1" w:after="100" w:afterAutospacing="1"/>
    </w:pPr>
  </w:style>
  <w:style w:type="paragraph" w:styleId="a5">
    <w:name w:val="No Spacing"/>
    <w:link w:val="a6"/>
    <w:uiPriority w:val="1"/>
    <w:qFormat/>
    <w:rsid w:val="00E8127D"/>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0"/>
    <w:uiPriority w:val="34"/>
    <w:qFormat/>
    <w:rsid w:val="00E8127D"/>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8127D"/>
  </w:style>
  <w:style w:type="paragraph" w:styleId="a8">
    <w:name w:val="header"/>
    <w:basedOn w:val="a0"/>
    <w:link w:val="a9"/>
    <w:uiPriority w:val="99"/>
    <w:unhideWhenUsed/>
    <w:rsid w:val="00D83D7D"/>
    <w:pPr>
      <w:tabs>
        <w:tab w:val="center" w:pos="4677"/>
        <w:tab w:val="right" w:pos="9355"/>
      </w:tabs>
    </w:pPr>
  </w:style>
  <w:style w:type="character" w:customStyle="1" w:styleId="a9">
    <w:name w:val="Верхній колонтитул Знак"/>
    <w:basedOn w:val="a1"/>
    <w:link w:val="a8"/>
    <w:uiPriority w:val="99"/>
    <w:rsid w:val="00D83D7D"/>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D83D7D"/>
    <w:pPr>
      <w:tabs>
        <w:tab w:val="center" w:pos="4677"/>
        <w:tab w:val="right" w:pos="9355"/>
      </w:tabs>
    </w:pPr>
  </w:style>
  <w:style w:type="character" w:customStyle="1" w:styleId="ab">
    <w:name w:val="Нижній колонтитул Знак"/>
    <w:basedOn w:val="a1"/>
    <w:link w:val="aa"/>
    <w:uiPriority w:val="99"/>
    <w:rsid w:val="00D83D7D"/>
    <w:rPr>
      <w:rFonts w:ascii="Times New Roman" w:eastAsia="Times New Roman" w:hAnsi="Times New Roman" w:cs="Times New Roman"/>
      <w:sz w:val="24"/>
      <w:szCs w:val="24"/>
      <w:lang w:eastAsia="ru-RU"/>
    </w:rPr>
  </w:style>
  <w:style w:type="paragraph" w:styleId="a">
    <w:name w:val="List Bullet"/>
    <w:basedOn w:val="a0"/>
    <w:uiPriority w:val="99"/>
    <w:rsid w:val="00E53EAF"/>
    <w:pPr>
      <w:numPr>
        <w:numId w:val="2"/>
      </w:numPr>
      <w:contextualSpacing/>
    </w:pPr>
  </w:style>
  <w:style w:type="character" w:styleId="ac">
    <w:name w:val="Emphasis"/>
    <w:basedOn w:val="a1"/>
    <w:uiPriority w:val="20"/>
    <w:qFormat/>
    <w:rsid w:val="00E53EAF"/>
    <w:rPr>
      <w:i/>
      <w:iCs/>
    </w:rPr>
  </w:style>
  <w:style w:type="paragraph" w:styleId="ad">
    <w:name w:val="Body Text"/>
    <w:basedOn w:val="a0"/>
    <w:link w:val="ae"/>
    <w:uiPriority w:val="1"/>
    <w:semiHidden/>
    <w:unhideWhenUsed/>
    <w:qFormat/>
    <w:rsid w:val="001108D8"/>
    <w:pPr>
      <w:widowControl w:val="0"/>
      <w:autoSpaceDE w:val="0"/>
      <w:autoSpaceDN w:val="0"/>
      <w:ind w:left="176"/>
      <w:jc w:val="both"/>
    </w:pPr>
    <w:rPr>
      <w:sz w:val="28"/>
      <w:szCs w:val="28"/>
      <w:lang w:val="uk-UA" w:eastAsia="en-US"/>
    </w:rPr>
  </w:style>
  <w:style w:type="character" w:customStyle="1" w:styleId="ae">
    <w:name w:val="Основний текст Знак"/>
    <w:basedOn w:val="a1"/>
    <w:link w:val="ad"/>
    <w:uiPriority w:val="1"/>
    <w:semiHidden/>
    <w:rsid w:val="001108D8"/>
    <w:rPr>
      <w:rFonts w:ascii="Times New Roman" w:eastAsia="Times New Roman" w:hAnsi="Times New Roman" w:cs="Times New Roman"/>
      <w:sz w:val="28"/>
      <w:szCs w:val="28"/>
      <w:lang w:val="uk-UA"/>
    </w:rPr>
  </w:style>
  <w:style w:type="character" w:customStyle="1" w:styleId="2">
    <w:name w:val="Основной текст (2)"/>
    <w:rsid w:val="001108D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a6">
    <w:name w:val="Без інтервалів Знак"/>
    <w:link w:val="a5"/>
    <w:uiPriority w:val="1"/>
    <w:locked/>
    <w:rsid w:val="001C25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579">
      <w:bodyDiv w:val="1"/>
      <w:marLeft w:val="0"/>
      <w:marRight w:val="0"/>
      <w:marTop w:val="0"/>
      <w:marBottom w:val="0"/>
      <w:divBdr>
        <w:top w:val="none" w:sz="0" w:space="0" w:color="auto"/>
        <w:left w:val="none" w:sz="0" w:space="0" w:color="auto"/>
        <w:bottom w:val="none" w:sz="0" w:space="0" w:color="auto"/>
        <w:right w:val="none" w:sz="0" w:space="0" w:color="auto"/>
      </w:divBdr>
    </w:div>
    <w:div w:id="309947544">
      <w:bodyDiv w:val="1"/>
      <w:marLeft w:val="0"/>
      <w:marRight w:val="0"/>
      <w:marTop w:val="0"/>
      <w:marBottom w:val="0"/>
      <w:divBdr>
        <w:top w:val="none" w:sz="0" w:space="0" w:color="auto"/>
        <w:left w:val="none" w:sz="0" w:space="0" w:color="auto"/>
        <w:bottom w:val="none" w:sz="0" w:space="0" w:color="auto"/>
        <w:right w:val="none" w:sz="0" w:space="0" w:color="auto"/>
      </w:divBdr>
    </w:div>
    <w:div w:id="392583335">
      <w:bodyDiv w:val="1"/>
      <w:marLeft w:val="0"/>
      <w:marRight w:val="0"/>
      <w:marTop w:val="0"/>
      <w:marBottom w:val="0"/>
      <w:divBdr>
        <w:top w:val="none" w:sz="0" w:space="0" w:color="auto"/>
        <w:left w:val="none" w:sz="0" w:space="0" w:color="auto"/>
        <w:bottom w:val="none" w:sz="0" w:space="0" w:color="auto"/>
        <w:right w:val="none" w:sz="0" w:space="0" w:color="auto"/>
      </w:divBdr>
    </w:div>
    <w:div w:id="482430948">
      <w:bodyDiv w:val="1"/>
      <w:marLeft w:val="0"/>
      <w:marRight w:val="0"/>
      <w:marTop w:val="0"/>
      <w:marBottom w:val="0"/>
      <w:divBdr>
        <w:top w:val="none" w:sz="0" w:space="0" w:color="auto"/>
        <w:left w:val="none" w:sz="0" w:space="0" w:color="auto"/>
        <w:bottom w:val="none" w:sz="0" w:space="0" w:color="auto"/>
        <w:right w:val="none" w:sz="0" w:space="0" w:color="auto"/>
      </w:divBdr>
    </w:div>
    <w:div w:id="545215052">
      <w:bodyDiv w:val="1"/>
      <w:marLeft w:val="0"/>
      <w:marRight w:val="0"/>
      <w:marTop w:val="0"/>
      <w:marBottom w:val="0"/>
      <w:divBdr>
        <w:top w:val="none" w:sz="0" w:space="0" w:color="auto"/>
        <w:left w:val="none" w:sz="0" w:space="0" w:color="auto"/>
        <w:bottom w:val="none" w:sz="0" w:space="0" w:color="auto"/>
        <w:right w:val="none" w:sz="0" w:space="0" w:color="auto"/>
      </w:divBdr>
    </w:div>
    <w:div w:id="953445232">
      <w:bodyDiv w:val="1"/>
      <w:marLeft w:val="0"/>
      <w:marRight w:val="0"/>
      <w:marTop w:val="0"/>
      <w:marBottom w:val="0"/>
      <w:divBdr>
        <w:top w:val="none" w:sz="0" w:space="0" w:color="auto"/>
        <w:left w:val="none" w:sz="0" w:space="0" w:color="auto"/>
        <w:bottom w:val="none" w:sz="0" w:space="0" w:color="auto"/>
        <w:right w:val="none" w:sz="0" w:space="0" w:color="auto"/>
      </w:divBdr>
    </w:div>
    <w:div w:id="1072240817">
      <w:bodyDiv w:val="1"/>
      <w:marLeft w:val="0"/>
      <w:marRight w:val="0"/>
      <w:marTop w:val="0"/>
      <w:marBottom w:val="0"/>
      <w:divBdr>
        <w:top w:val="none" w:sz="0" w:space="0" w:color="auto"/>
        <w:left w:val="none" w:sz="0" w:space="0" w:color="auto"/>
        <w:bottom w:val="none" w:sz="0" w:space="0" w:color="auto"/>
        <w:right w:val="none" w:sz="0" w:space="0" w:color="auto"/>
      </w:divBdr>
    </w:div>
    <w:div w:id="1373920312">
      <w:bodyDiv w:val="1"/>
      <w:marLeft w:val="0"/>
      <w:marRight w:val="0"/>
      <w:marTop w:val="0"/>
      <w:marBottom w:val="0"/>
      <w:divBdr>
        <w:top w:val="none" w:sz="0" w:space="0" w:color="auto"/>
        <w:left w:val="none" w:sz="0" w:space="0" w:color="auto"/>
        <w:bottom w:val="none" w:sz="0" w:space="0" w:color="auto"/>
        <w:right w:val="none" w:sz="0" w:space="0" w:color="auto"/>
      </w:divBdr>
    </w:div>
    <w:div w:id="1451319270">
      <w:bodyDiv w:val="1"/>
      <w:marLeft w:val="0"/>
      <w:marRight w:val="0"/>
      <w:marTop w:val="0"/>
      <w:marBottom w:val="0"/>
      <w:divBdr>
        <w:top w:val="none" w:sz="0" w:space="0" w:color="auto"/>
        <w:left w:val="none" w:sz="0" w:space="0" w:color="auto"/>
        <w:bottom w:val="none" w:sz="0" w:space="0" w:color="auto"/>
        <w:right w:val="none" w:sz="0" w:space="0" w:color="auto"/>
      </w:divBdr>
    </w:div>
    <w:div w:id="1605768162">
      <w:bodyDiv w:val="1"/>
      <w:marLeft w:val="0"/>
      <w:marRight w:val="0"/>
      <w:marTop w:val="0"/>
      <w:marBottom w:val="0"/>
      <w:divBdr>
        <w:top w:val="none" w:sz="0" w:space="0" w:color="auto"/>
        <w:left w:val="none" w:sz="0" w:space="0" w:color="auto"/>
        <w:bottom w:val="none" w:sz="0" w:space="0" w:color="auto"/>
        <w:right w:val="none" w:sz="0" w:space="0" w:color="auto"/>
      </w:divBdr>
    </w:div>
    <w:div w:id="1706639260">
      <w:bodyDiv w:val="1"/>
      <w:marLeft w:val="0"/>
      <w:marRight w:val="0"/>
      <w:marTop w:val="0"/>
      <w:marBottom w:val="0"/>
      <w:divBdr>
        <w:top w:val="none" w:sz="0" w:space="0" w:color="auto"/>
        <w:left w:val="none" w:sz="0" w:space="0" w:color="auto"/>
        <w:bottom w:val="none" w:sz="0" w:space="0" w:color="auto"/>
        <w:right w:val="none" w:sz="0" w:space="0" w:color="auto"/>
      </w:divBdr>
    </w:div>
    <w:div w:id="1863934723">
      <w:bodyDiv w:val="1"/>
      <w:marLeft w:val="0"/>
      <w:marRight w:val="0"/>
      <w:marTop w:val="0"/>
      <w:marBottom w:val="0"/>
      <w:divBdr>
        <w:top w:val="none" w:sz="0" w:space="0" w:color="auto"/>
        <w:left w:val="none" w:sz="0" w:space="0" w:color="auto"/>
        <w:bottom w:val="none" w:sz="0" w:space="0" w:color="auto"/>
        <w:right w:val="none" w:sz="0" w:space="0" w:color="auto"/>
      </w:divBdr>
    </w:div>
    <w:div w:id="1899247489">
      <w:bodyDiv w:val="1"/>
      <w:marLeft w:val="0"/>
      <w:marRight w:val="0"/>
      <w:marTop w:val="0"/>
      <w:marBottom w:val="0"/>
      <w:divBdr>
        <w:top w:val="none" w:sz="0" w:space="0" w:color="auto"/>
        <w:left w:val="none" w:sz="0" w:space="0" w:color="auto"/>
        <w:bottom w:val="none" w:sz="0" w:space="0" w:color="auto"/>
        <w:right w:val="none" w:sz="0" w:space="0" w:color="auto"/>
      </w:divBdr>
    </w:div>
    <w:div w:id="21336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3E1E-019D-45DE-A4BF-5788DE72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5879</TotalTime>
  <Pages>1</Pages>
  <Words>21938</Words>
  <Characters>12505</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2017-06-07T11:25:00Z</dcterms:created>
  <dcterms:modified xsi:type="dcterms:W3CDTF">2025-10-08T07:52:00Z</dcterms:modified>
</cp:coreProperties>
</file>